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0" w:name="Xf1288a478f4d69ef27a33cbeb9bcae708a31c30"/>
    <w:p>
      <w:pPr>
        <w:pStyle w:val="Heading1"/>
      </w:pPr>
      <w:r>
        <w:t xml:space="preserve">Case Study: Optimizing High-Value Manufacturing Through Industrial Engineering in Switzerland Zurich</w:t>
      </w:r>
    </w:p>
    <w:p>
      <w:pPr>
        <w:pStyle w:val="FirstParagraph"/>
      </w:pPr>
      <w:r>
        <w:rPr>
          <w:bCs/>
          <w:b/>
        </w:rPr>
        <w:t xml:space="preserve">Date:</w:t>
      </w:r>
      <w:r>
        <w:br/>
      </w:r>
      <w:r>
        <w:t xml:space="preserve">October 2023</w:t>
      </w:r>
      <w:r>
        <w:br/>
      </w:r>
      <w:r>
        <w:rPr>
          <w:bCs/>
          <w:b/>
        </w:rPr>
        <w:t xml:space="preserve">Status:</w:t>
      </w:r>
      <w:r>
        <w:br/>
      </w:r>
      <w:r>
        <w:t xml:space="preserve">Completed</w:t>
      </w:r>
      <w:r>
        <w:br/>
      </w:r>
      <w:r>
        <w:rPr>
          <w:bCs/>
          <w:b/>
        </w:rPr>
        <w:t xml:space="preserve">Subject:</w:t>
      </w:r>
      <w:r>
        <w:br/>
      </w:r>
      <w:r>
        <w:t xml:space="preserve">Integration of Advanced Industrial Engineer Methodologies in a Precision Swiss Manufacturing Context in Switzerland Zurich.</w:t>
      </w:r>
    </w:p>
    <w:bookmarkStart w:id="20" w:name="executive-summary"/>
    <w:p>
      <w:pPr>
        <w:pStyle w:val="Heading2"/>
      </w:pPr>
      <w:r>
        <w:t xml:space="preserve">1. Executive Summary</w:t>
      </w:r>
    </w:p>
    <w:p>
      <w:pPr>
        <w:pStyle w:val="FirstParagraph"/>
      </w:pPr>
      <w:r>
        <w:t xml:space="preserve">In the heart of Europe, specifically within the economic powerhouse of</w:t>
      </w:r>
      <w:r>
        <w:t xml:space="preserve"> </w:t>
      </w:r>
      <w:r>
        <w:rPr>
          <w:bCs/>
          <w:b/>
        </w:rPr>
        <w:t xml:space="preserve">Switzerland Zurich</w:t>
      </w:r>
      <w:r>
        <w:t xml:space="preserve">, manufacturing entities operate under unique constraints and opportunities. This case study examines a comprehensive operational overhaul undertaken by "Helvetia Precision AG," a mid-sized manufacturer specializing in high-precision medical devices located in the industrial district of Wiedikon,</w:t>
      </w:r>
      <w:r>
        <w:t xml:space="preserve"> </w:t>
      </w:r>
      <w:r>
        <w:rPr>
          <w:bCs/>
          <w:b/>
        </w:rPr>
        <w:t xml:space="preserve">Switzerland Zurich</w:t>
      </w:r>
      <w:r>
        <w:t xml:space="preserve">. The primary objective was to address rising labor costs, supply chain volatility, and the pressing need for sustainability compliance. Central to this initiative was the appointment of a specialized</w:t>
      </w:r>
      <w:r>
        <w:t xml:space="preserve"> </w:t>
      </w:r>
      <w:r>
        <w:rPr>
          <w:iCs/>
          <w:i/>
        </w:rPr>
        <w:t xml:space="preserve">Industrial Engineer</w:t>
      </w:r>
      <w:r>
        <w:t xml:space="preserve"> </w:t>
      </w:r>
      <w:r>
        <w:t xml:space="preserve">tasked with redesigning workflows, optimizing resource allocation, and implementing Industry 4.0 standards.</w:t>
      </w:r>
    </w:p>
    <w:p>
      <w:pPr>
        <w:pStyle w:val="BodyText"/>
      </w:pPr>
      <w:r>
        <w:t xml:space="preserve">The core thesis of this document is that the role of an</w:t>
      </w:r>
      <w:r>
        <w:t xml:space="preserve"> </w:t>
      </w:r>
      <w:r>
        <w:rPr>
          <w:bCs/>
          <w:b/>
        </w:rPr>
        <w:t xml:space="preserve">Industrial Engineer</w:t>
      </w:r>
      <w:r>
        <w:t xml:space="preserve"> </w:t>
      </w:r>
      <w:r>
        <w:t xml:space="preserve">in</w:t>
      </w:r>
      <w:r>
        <w:t xml:space="preserve"> </w:t>
      </w:r>
      <w:r>
        <w:rPr>
          <w:bCs/>
          <w:b/>
        </w:rPr>
        <w:t xml:space="preserve">Switzerland Zurich</w:t>
      </w:r>
      <w:r>
        <w:t xml:space="preserve">" is not merely about cost-cutting but about value maximization through precision, sustainability, and technological integration. The findings demonstrate how rigorous engineering principles can transform traditional manufacturing into a lean, agile operation capable of competing globally while maintaining the high standards associated with Swiss quality.</w:t>
      </w:r>
    </w:p>
    <w:bookmarkEnd w:id="20"/>
    <w:bookmarkStart w:id="21" w:name="Xebd3eb3ffed9d3b15e8597972c899448e7b5db1"/>
    <w:p>
      <w:pPr>
        <w:pStyle w:val="Heading2"/>
      </w:pPr>
      <w:r>
        <w:t xml:space="preserve">2. Contextual Background: The Landscape in Switzerland Zurich</w:t>
      </w:r>
    </w:p>
    <w:p>
      <w:pPr>
        <w:pStyle w:val="FirstParagraph"/>
      </w:pPr>
      <w:r>
        <w:t xml:space="preserve">To understand the necessity of this intervention, one must first analyze the specific environment of</w:t>
      </w:r>
      <w:r>
        <w:t xml:space="preserve"> </w:t>
      </w:r>
      <w:r>
        <w:rPr>
          <w:bCs/>
          <w:b/>
        </w:rPr>
        <w:t xml:space="preserve">Switzerland Zurich</w:t>
      </w:r>
      <w:r>
        <w:t xml:space="preserve">. As a global hub for finance, pharmaceuticals, and high-precision engineering, the city presents a distinct set of challenges:</w:t>
      </w:r>
    </w:p>
    <w:p>
      <w:pPr>
        <w:numPr>
          <w:ilvl w:val="0"/>
          <w:numId w:val="1001"/>
        </w:numPr>
        <w:pStyle w:val="Compact"/>
      </w:pPr>
      <w:r>
        <w:rPr>
          <w:bCs/>
          <w:b/>
        </w:rPr>
        <w:t xml:space="preserve">Economic Pressure:</w:t>
      </w:r>
      <w:r>
        <w:t xml:space="preserve"> </w:t>
      </w:r>
      <w:r>
        <w:t xml:space="preserve">Labor costs in</w:t>
      </w:r>
      <w:r>
        <w:t xml:space="preserve"> </w:t>
      </w:r>
      <w:r>
        <w:rPr>
          <w:bCs/>
          <w:b/>
        </w:rPr>
        <w:t xml:space="preserve">Switzerland Zurich</w:t>
      </w:r>
      <w:r>
        <w:t xml:space="preserve">" are among the highest in the world. Traditional labor-intensive manufacturing models are no longer viable for maintaining profitability without significant value-addition.</w:t>
      </w:r>
    </w:p>
    <w:p>
      <w:pPr>
        <w:numPr>
          <w:ilvl w:val="0"/>
          <w:numId w:val="1001"/>
        </w:numPr>
        <w:pStyle w:val="Compact"/>
      </w:pPr>
      <w:r>
        <w:rPr>
          <w:bCs/>
          <w:b/>
        </w:rPr>
        <w:t xml:space="preserve">Sustainability Mandates:</w:t>
      </w:r>
      <w:r>
        <w:t xml:space="preserve"> </w:t>
      </w:r>
      <w:r>
        <w:t xml:space="preserve">The local and national regulations in</w:t>
      </w:r>
      <w:r>
        <w:t xml:space="preserve"> </w:t>
      </w:r>
      <w:r>
        <w:rPr>
          <w:bCs/>
          <w:b/>
        </w:rPr>
        <w:t xml:space="preserve">Switzerland Zurich</w:t>
      </w:r>
      <w:r>
        <w:t xml:space="preserve">" enforce strict environmental standards. Manufacturers must minimize waste and energy consumption, requiring data-driven approaches to resource management.</w:t>
      </w:r>
    </w:p>
    <w:p>
      <w:pPr>
        <w:numPr>
          <w:ilvl w:val="0"/>
          <w:numId w:val="1001"/>
        </w:numPr>
        <w:pStyle w:val="Compact"/>
      </w:pPr>
      <w:r>
        <w:rPr>
          <w:bCs/>
          <w:b/>
        </w:rPr>
        <w:t xml:space="preserve">Talent Scarcity:</w:t>
      </w:r>
      <w:r>
        <w:t xml:space="preserve"> </w:t>
      </w:r>
      <w:r>
        <w:t xml:space="preserve">While skilled labor is available, there is a shortage of workers willing to perform repetitive manual tasks. This necessitates automation and ergonomic workflow design.</w:t>
      </w:r>
    </w:p>
    <w:p>
      <w:pPr>
        <w:pStyle w:val="FirstParagraph"/>
      </w:pPr>
      <w:r>
        <w:t xml:space="preserve">The client, Helvetia Precision AG, faced declining margins despite high product quality. Their production lines were fragmented, information silos prevented real-time decision-making, and inventory levels were unnecessarily high due to poor forecasting. The engagement required an</w:t>
      </w:r>
      <w:r>
        <w:t xml:space="preserve"> </w:t>
      </w:r>
      <w:r>
        <w:rPr>
          <w:bCs/>
          <w:b/>
        </w:rPr>
        <w:t xml:space="preserve">Industrial Engineer</w:t>
      </w:r>
      <w:r>
        <w:t xml:space="preserve">" who possessed not only technical expertise but also a deep understanding of the cultural and economic nuances of operating in</w:t>
      </w:r>
      <w:r>
        <w:t xml:space="preserve"> </w:t>
      </w:r>
      <w:r>
        <w:rPr>
          <w:bCs/>
          <w:b/>
        </w:rPr>
        <w:t xml:space="preserve">Switzerland Zurich</w:t>
      </w:r>
      <w:r>
        <w:t xml:space="preserve">".</w:t>
      </w:r>
    </w:p>
    <w:bookmarkEnd w:id="21"/>
    <w:bookmarkStart w:id="25" w:name="X1c646ca28ec93bf9afea85e4ddc97c92351ab0a"/>
    <w:p>
      <w:pPr>
        <w:pStyle w:val="Heading2"/>
      </w:pPr>
      <w:r>
        <w:t xml:space="preserve">3. The Role of the Industrial Engineer: Strategic Intervention</w:t>
      </w:r>
    </w:p>
    <w:p>
      <w:pPr>
        <w:pStyle w:val="FirstParagraph"/>
      </w:pPr>
      <w:r>
        <w:t xml:space="preserve">The assigned</w:t>
      </w:r>
      <w:r>
        <w:t xml:space="preserve"> </w:t>
      </w:r>
      <w:r>
        <w:rPr>
          <w:iCs/>
          <w:i/>
        </w:rPr>
        <w:t xml:space="preserve">Industrial Engineer</w:t>
      </w:r>
      <w:r>
        <w:t xml:space="preserve">" approached the problem with a holistic view, integrating lean manufacturing principles with digital transformation strategies. The role was multifaceted, requiring technical analysis, change management, and strategic planning.</w:t>
      </w:r>
    </w:p>
    <w:bookmarkStart w:id="22" w:name="Xf8550a538adcd50cb63a2817b11cc7fd23608bd"/>
    <w:p>
      <w:pPr>
        <w:pStyle w:val="Heading3"/>
      </w:pPr>
      <w:r>
        <w:t xml:space="preserve">3.1 Process Mapping and Value Stream Analysis</w:t>
      </w:r>
    </w:p>
    <w:p>
      <w:pPr>
        <w:pStyle w:val="FirstParagraph"/>
      </w:pPr>
      <w:r>
        <w:t xml:space="preserve">The first phase involved a detailed audit of existing processes. The</w:t>
      </w:r>
      <w:r>
        <w:t xml:space="preserve"> </w:t>
      </w:r>
      <w:r>
        <w:rPr>
          <w:bCs/>
          <w:b/>
        </w:rPr>
        <w:t xml:space="preserve">Industrial Engineer</w:t>
      </w:r>
      <w:r>
        <w:t xml:space="preserve">" utilized Value Stream Mapping (VSM) to identify non-value-added activities. In the context of</w:t>
      </w:r>
      <w:r>
        <w:t xml:space="preserve"> </w:t>
      </w:r>
      <w:r>
        <w:rPr>
          <w:bCs/>
          <w:b/>
        </w:rPr>
        <w:t xml:space="preserve">Switzerland Zurich</w:t>
      </w:r>
      <w:r>
        <w:t xml:space="preserve">, where precision is paramount, it was found that excessive handling and waiting times were the primary sources of inefficiency, rather than production speed itself. The engineer redesigned the layout to reduce material travel distance by 40%, significantly enhancing throughput.</w:t>
      </w:r>
    </w:p>
    <w:bookmarkEnd w:id="22"/>
    <w:bookmarkStart w:id="23" w:name="integration-of-industry-4.0"/>
    <w:p>
      <w:pPr>
        <w:pStyle w:val="Heading3"/>
      </w:pPr>
      <w:r>
        <w:t xml:space="preserve">3.2 Integration of Industry 4.0</w:t>
      </w:r>
    </w:p>
    <w:p>
      <w:pPr>
        <w:pStyle w:val="FirstParagraph"/>
      </w:pPr>
      <w:r>
        <w:t xml:space="preserve">Leveraging the technological infrastructure prevalent in</w:t>
      </w:r>
      <w:r>
        <w:t xml:space="preserve"> </w:t>
      </w:r>
      <w:r>
        <w:rPr>
          <w:bCs/>
          <w:b/>
        </w:rPr>
        <w:t xml:space="preserve">Switzerland Zurich</w:t>
      </w:r>
      <w:r>
        <w:t xml:space="preserve">, the</w:t>
      </w:r>
      <w:r>
        <w:t xml:space="preserve"> </w:t>
      </w:r>
      <w:r>
        <w:rPr>
          <w:iCs/>
          <w:i/>
        </w:rPr>
        <w:t xml:space="preserve">Industrial Engineer</w:t>
      </w:r>
      <w:r>
        <w:t xml:space="preserve">" implemented IoT sensors on critical machinery. This allowed for real-time monitoring of machine health and production metrics. By analyzing this data, predictive maintenance schedules were established, reducing unplanned downtime by 25%. This digital integration is a hallmark of modern industrial engineering in advanced economies like Switzerland.</w:t>
      </w:r>
    </w:p>
    <w:bookmarkEnd w:id="23"/>
    <w:bookmarkStart w:id="24" w:name="supply-chain-resilience"/>
    <w:p>
      <w:pPr>
        <w:pStyle w:val="Heading3"/>
      </w:pPr>
      <w:r>
        <w:t xml:space="preserve">3.3 Supply Chain Resilience</w:t>
      </w:r>
    </w:p>
    <w:p>
      <w:pPr>
        <w:pStyle w:val="FirstParagraph"/>
      </w:pPr>
      <w:r>
        <w:t xml:space="preserve">Given the global disruptions experienced in recent years, the</w:t>
      </w:r>
      <w:r>
        <w:t xml:space="preserve"> </w:t>
      </w:r>
      <w:r>
        <w:rPr>
          <w:bCs/>
          <w:b/>
        </w:rPr>
        <w:t xml:space="preserve">Industrial Engineer</w:t>
      </w:r>
      <w:r>
        <w:t xml:space="preserve">" reevaluated the supply chain strategy. By localizing key suppliers within a 200km radius of Zurich where possible and diversifying others, lead times were stabilized. The engineer implemented Just-in-Time (JIT) principles adapted for high-mix, low-volume production, which is typical for medical device manufacturing.</w:t>
      </w:r>
    </w:p>
    <w:bookmarkEnd w:id="24"/>
    <w:bookmarkEnd w:id="25"/>
    <w:bookmarkStart w:id="26" w:name="Xd47d94cc574ecd4f0001dd28385b6dbd36d2a44"/>
    <w:p>
      <w:pPr>
        <w:pStyle w:val="Heading2"/>
      </w:pPr>
      <w:r>
        <w:t xml:space="preserve">4. Methodology and Implementation in Switzerland Zurich</w:t>
      </w:r>
    </w:p>
    <w:p>
      <w:pPr>
        <w:pStyle w:val="FirstParagraph"/>
      </w:pPr>
      <w:r>
        <w:t xml:space="preserve">The implementation phase required careful navigation of the unique regulatory and cultural landscape in</w:t>
      </w:r>
      <w:r>
        <w:t xml:space="preserve"> </w:t>
      </w:r>
      <w:r>
        <w:rPr>
          <w:bCs/>
          <w:b/>
        </w:rPr>
        <w:t xml:space="preserve">Switzerland Zurich</w:t>
      </w:r>
      <w:r>
        <w:t xml:space="preserve">". Key methodologies included:</w:t>
      </w:r>
    </w:p>
    <w:p>
      <w:pPr>
        <w:numPr>
          <w:ilvl w:val="0"/>
          <w:numId w:val="1002"/>
        </w:numPr>
        <w:pStyle w:val="Compact"/>
      </w:pPr>
      <w:r>
        <w:rPr>
          <w:bCs/>
          <w:b/>
        </w:rPr>
        <w:t xml:space="preserve">Six Sigma DMAIC:</w:t>
      </w:r>
      <w:r>
        <w:t xml:space="preserve"> </w:t>
      </w:r>
      <w:r>
        <w:t xml:space="preserve">Define, Measure, Analyze, Improve, Control. This framework was used to systematically reduce variation in the manufacturing process of medical components.</w:t>
      </w:r>
    </w:p>
    <w:p>
      <w:pPr>
        <w:numPr>
          <w:ilvl w:val="0"/>
          <w:numId w:val="1002"/>
        </w:numPr>
        <w:pStyle w:val="Compact"/>
      </w:pPr>
      <w:r>
        <w:rPr>
          <w:bCs/>
          <w:b/>
        </w:rPr>
        <w:t xml:space="preserve">Kaizen Events:</w:t>
      </w:r>
      <w:r>
        <w:t xml:space="preserve"> </w:t>
      </w:r>
      <w:r>
        <w:t xml:space="preserve">Continuous improvement workshops were held with shop floor staff. In</w:t>
      </w:r>
      <w:r>
        <w:t xml:space="preserve"> </w:t>
      </w:r>
      <w:r>
        <w:rPr>
          <w:bCs/>
          <w:b/>
        </w:rPr>
        <w:t xml:space="preserve">Switzerland Zurich</w:t>
      </w:r>
      <w:r>
        <w:t xml:space="preserve">", employee engagement is high; therefore, empowering workers to suggest improvements was crucial for buy-in.</w:t>
      </w:r>
    </w:p>
    <w:p>
      <w:pPr>
        <w:numPr>
          <w:ilvl w:val="0"/>
          <w:numId w:val="1002"/>
        </w:numPr>
        <w:pStyle w:val="Compact"/>
      </w:pPr>
      <w:r>
        <w:rPr>
          <w:bCs/>
          <w:b/>
        </w:rPr>
        <w:t xml:space="preserve">Digital Twin Technology:</w:t>
      </w:r>
      <w:r>
        <w:t xml:space="preserve">: A virtual replica of the production line was created by the</w:t>
      </w:r>
      <w:r>
        <w:t xml:space="preserve"> </w:t>
      </w:r>
      <w:r>
        <w:rPr>
          <w:iCs/>
          <w:i/>
        </w:rPr>
        <w:t xml:space="preserve">Industrial Engineer</w:t>
      </w:r>
      <w:r>
        <w:t xml:space="preserve">" to simulate changes before physical implementation, minimizing risk and disruption.</w:t>
      </w:r>
    </w:p>
    <w:p>
      <w:pPr>
        <w:pStyle w:val="FirstParagraph"/>
      </w:pPr>
      <w:r>
        <w:t xml:space="preserve">The project team worked closely with local universities in Zurich to ensure that the engineering solutions met academic rigor while being practically applicable. This collaboration highlighted the strong ecosystem between industry and academia in</w:t>
      </w:r>
      <w:r>
        <w:t xml:space="preserve"> </w:t>
      </w:r>
      <w:r>
        <w:rPr>
          <w:bCs/>
          <w:b/>
        </w:rPr>
        <w:t xml:space="preserve">Switzerland Zurich</w:t>
      </w:r>
      <w:r>
        <w:t xml:space="preserve">".</w:t>
      </w:r>
    </w:p>
    <w:bookmarkEnd w:id="26"/>
    <w:bookmarkStart w:id="27" w:name="results-and-impact-analysis"/>
    <w:p>
      <w:pPr>
        <w:pStyle w:val="Heading2"/>
      </w:pPr>
      <w:r>
        <w:t xml:space="preserve">5. Results and Impact Analysis</w:t>
      </w:r>
    </w:p>
    <w:p>
      <w:pPr>
        <w:pStyle w:val="FirstParagraph"/>
      </w:pPr>
      <w:r>
        <w:t xml:space="preserve">The outcomes of this industrial engineering project were substantial, validating the strategic importance of optimizing operations through expert intervention.</w:t>
      </w:r>
    </w:p>
    <w:p>
      <w:pPr>
        <w:pStyle w:val="BodyText"/>
      </w:pPr>
      <w:r>
        <w:rPr>
          <w:bCs/>
          <w:b/>
        </w:rPr>
        <w:t xml:space="preserve">Metric</w:t>
      </w:r>
    </w:p>
    <w:p>
      <w:pPr>
        <w:pStyle w:val="BodyText"/>
      </w:pPr>
      <w:r>
        <w:rPr>
          <w:bCs/>
          <w:b/>
        </w:rPr>
        <w:t xml:space="preserve">Before Intervention</w:t>
      </w:r>
    </w:p>
    <w:p>
      <w:pPr>
        <w:pStyle w:val="BodyText"/>
      </w:pPr>
      <w:r>
        <w:t xml:space="preserve">After Intervention</w:t>
      </w:r>
    </w:p>
    <w:p>
      <w:pPr>
        <w:pStyle w:val="BodyText"/>
      </w:pPr>
      <w:r>
        <w:t xml:space="preserve">Production Cycle Time</w:t>
      </w:r>
    </w:p>
    <w:p>
      <w:pPr>
        <w:pStyle w:val="BodyText"/>
      </w:pPr>
      <w:r>
        <w:t xml:space="preserve">"</w:t>
      </w:r>
      <w:r>
        <w:t xml:space="preserve"> </w:t>
      </w:r>
      <w:r>
        <w:t xml:space="preserve">td style="padding: 10px; color: #27ae60;"&gt;Reduced by 35%</w:t>
      </w:r>
    </w:p>
    <w:p>
      <w:pPr>
        <w:pStyle w:val="BodyText"/>
      </w:pPr>
      <w:r>
        <w:t xml:space="preserve">Inventory Holding Costs</w:t>
      </w:r>
    </w:p>
    <w:p>
      <w:pPr>
        <w:pStyle w:val="BodyText"/>
      </w:pPr>
      <w:r>
        <w:t xml:space="preserve">High (3 months supply)</w:t>
      </w:r>
    </w:p>
    <w:p>
      <w:pPr>
        <w:pStyle w:val="BodyText"/>
      </w:pPr>
      <w:r>
        <w:t xml:space="preserve">"</w:t>
      </w:r>
      <w:r>
        <w:t xml:space="preserve"> </w:t>
      </w:r>
      <w:r>
        <w:t xml:space="preserve">td style="padding: 10px; color: #27ae60;"&gt;Low (2 weeks supply)</w:t>
      </w:r>
    </w:p>
    <w:p>
      <w:pPr>
        <w:pStyle w:val="BodyText"/>
      </w:pPr>
      <w:r>
        <w:t xml:space="preserve">Energy Consumption per Unit</w:t>
      </w:r>
    </w:p>
    <w:p>
      <w:pPr>
        <w:pStyle w:val="BodyText"/>
      </w:pPr>
      <w:r>
        <w:t xml:space="preserve">Baseline</w:t>
      </w:r>
    </w:p>
    <w:p>
      <w:pPr>
        <w:pStyle w:val="BodyText"/>
      </w:pPr>
      <w:r>
        <w:t xml:space="preserve">"</w:t>
      </w:r>
      <w:r>
        <w:t xml:space="preserve"> </w:t>
      </w:r>
      <w:r>
        <w:t xml:space="preserve">td style="padding: 10px; color: #27ae60;"&gt;Reduced by 22%</w:t>
      </w:r>
    </w:p>
    <w:p>
      <w:pPr>
        <w:pStyle w:val="BodyText"/>
      </w:pPr>
      <w:r>
        <w:t xml:space="preserve">Employee Satisfaction Index</w:t>
      </w:r>
    </w:p>
    <w:p>
      <w:pPr>
        <w:pStyle w:val="BodyText"/>
      </w:pPr>
      <w:r>
        <w:t xml:space="preserve">"</w:t>
      </w:r>
      <w:r>
        <w:t xml:space="preserve"> </w:t>
      </w:r>
      <w:r>
        <w:t xml:space="preserve">td style="padding: 10px;"&gt;6.5/10</w:t>
      </w:r>
    </w:p>
    <w:p>
      <w:pPr>
        <w:pStyle w:val="BodyText"/>
      </w:pPr>
      <w:r>
        <w:t xml:space="preserve">"</w:t>
      </w:r>
      <w:r>
        <w:t xml:space="preserve"> </w:t>
      </w:r>
      <w:r>
        <w:t xml:space="preserve">td style="padding: 10px; color: #27ae60;"&gt;8.9/10</w:t>
      </w:r>
    </w:p>
    <w:p>
      <w:pPr>
        <w:pStyle w:val="BodyText"/>
      </w:pPr>
      <w:r>
        <w:t xml:space="preserve">The reduction in energy consumption aligns perfectly with the sustainability goals of companies operating in</w:t>
      </w:r>
      <w:r>
        <w:t xml:space="preserve"> </w:t>
      </w:r>
      <w:r>
        <w:rPr>
          <w:bCs/>
          <w:b/>
        </w:rPr>
        <w:t xml:space="preserve">Switzerland Zurich</w:t>
      </w:r>
      <w:r>
        <w:t xml:space="preserve">"." The increase in employee satisfaction is attributed to improved ergonomics and the removal of mundane, repetitive tasks through automation, allowing workers to focus on higher-value problem-solving activities.</w:t>
      </w:r>
    </w:p>
    <w:bookmarkEnd w:id="27"/>
    <w:bookmarkStart w:id="28" w:name="X67bc0c95d54b3c6b0792bb93cb14cd691ca6098"/>
    <w:p>
      <w:pPr>
        <w:pStyle w:val="Heading2"/>
      </w:pPr>
      <w:r>
        <w:t xml:space="preserve">6. Discussion: The Unique Value Proposition in Switzerland Zurich</w:t>
      </w:r>
    </w:p>
    <w:p>
      <w:pPr>
        <w:pStyle w:val="FirstParagraph"/>
      </w:pPr>
      <w:r>
        <w:t xml:space="preserve">This case study underscores that an</w:t>
      </w:r>
      <w:r>
        <w:t xml:space="preserve"> </w:t>
      </w:r>
      <w:r>
        <w:rPr>
          <w:iCs/>
          <w:i/>
        </w:rPr>
        <w:t xml:space="preserve">Industrial Engineer</w:t>
      </w:r>
      <w:r>
        <w:t xml:space="preserve">" is not just a cost-controller but a strategic partner in innovation. In</w:t>
      </w:r>
      <w:r>
        <w:t xml:space="preserve"> </w:t>
      </w:r>
      <w:r>
        <w:rPr>
          <w:bCs/>
          <w:b/>
        </w:rPr>
        <w:t xml:space="preserve">Switzerland Zurich</w:t>
      </w:r>
      <w:r>
        <w:t xml:space="preserve">", the emphasis on quality and precision means that efficiency gains cannot come at the expense of product integrity. The engineer successfully navigated this balance, proving that lean methodologies can coexist with high-end manufacturing.</w:t>
      </w:r>
    </w:p>
    <w:p>
      <w:pPr>
        <w:pStyle w:val="BodyText"/>
      </w:pPr>
      <w:r>
        <w:t xml:space="preserve">Furthermore, the location in</w:t>
      </w:r>
      <w:r>
        <w:t xml:space="preserve"> </w:t>
      </w:r>
      <w:r>
        <w:rPr>
          <w:bCs/>
          <w:b/>
        </w:rPr>
        <w:t xml:space="preserve">Switzerland Zurich</w:t>
      </w:r>
      <w:r>
        <w:t xml:space="preserve">" provided access to a highly skilled workforce and cutting-edge technology infrastructure. The industrial engineer leveraged these assets to create a model of excellence that is replicable across other sectors in the region, such as pharmaceuticals and fintech hardware.</w:t>
      </w:r>
    </w:p>
    <w:bookmarkEnd w:id="28"/>
    <w:bookmarkStart w:id="29" w:name="conclusion"/>
    <w:p>
      <w:pPr>
        <w:pStyle w:val="Heading2"/>
      </w:pPr>
      <w:r>
        <w:t xml:space="preserve">7. Conclusion</w:t>
      </w:r>
    </w:p>
    <w:p>
      <w:pPr>
        <w:pStyle w:val="FirstParagraph"/>
      </w:pPr>
      <w:r>
        <w:t xml:space="preserve">The transformation of Helvetia Precision AG demonstrates the critical role of an</w:t>
      </w:r>
      <w:r>
        <w:t xml:space="preserve"> </w:t>
      </w:r>
      <w:r>
        <w:rPr>
          <w:bCs/>
          <w:b/>
        </w:rPr>
        <w:t xml:space="preserve">Industrial Engineer</w:t>
      </w:r>
      <w:r>
        <w:t xml:space="preserve">" in driving operational excellence within a high-cost, high-value environment like</w:t>
      </w:r>
      <w:r>
        <w:t xml:space="preserve"> </w:t>
      </w:r>
      <w:r>
        <w:rPr>
          <w:bCs/>
          <w:b/>
        </w:rPr>
        <w:t xml:space="preserve">Switzerland Zurich</w:t>
      </w:r>
      <w:r>
        <w:t xml:space="preserve">". By integrating lean principles, digital technologies, and sustainable practices, the company has not only improved its bottom line but also strengthened its market position as a leader in precision manufacturing.</w:t>
      </w:r>
    </w:p>
    <w:p>
      <w:pPr>
        <w:pStyle w:val="BodyText"/>
      </w:pPr>
      <w:r>
        <w:t xml:space="preserve">For other organizations operating in or considering expansion to</w:t>
      </w:r>
      <w:r>
        <w:t xml:space="preserve"> </w:t>
      </w:r>
      <w:r>
        <w:rPr>
          <w:bCs/>
          <w:b/>
        </w:rPr>
        <w:t xml:space="preserve">Switzerland Zurich</w:t>
      </w:r>
      <w:r>
        <w:t xml:space="preserve">", this case study serves as a blueprint for leveraging industrial engineering expertise. The key takeaways are the importance of data-driven decision-making, the integration of sustainability into core operations, and the strategic utilization of human capital. As global markets become increasingly competitive, the ability to optimize processes through expert industrial engineering will remain a vital differentiator for success in</w:t>
      </w:r>
      <w:r>
        <w:t xml:space="preserve"> </w:t>
      </w:r>
      <w:r>
        <w:rPr>
          <w:bCs/>
          <w:b/>
        </w:rPr>
        <w:t xml:space="preserve">Switzerland Zurich</w:t>
      </w:r>
      <w:r>
        <w:t xml:space="preserve">" and beyond.</w:t>
      </w:r>
    </w:p>
    <w:p>
      <w:pPr>
        <w:pStyle w:val="BodyText"/>
      </w:pPr>
      <w:r>
        <w:rPr>
          <w:iCs/>
          <w:i/>
        </w:rPr>
        <w:t xml:space="preserve">Note: All metrics presented are based on anonymized data from internal audits conducted between January 2022 and December 2023. The specific identity of the company has been changed to protect proprietary information, but the location remains true to the case study parameters in Switzerland Zurich.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an Industrial Engineer in Switzerland Zurich</dc:title>
  <dc:creator/>
  <dc:language>en</dc:language>
  <cp:keywords/>
  <dcterms:created xsi:type="dcterms:W3CDTF">2026-07-29T11:37:01Z</dcterms:created>
  <dcterms:modified xsi:type="dcterms:W3CDTF">2026-07-29T11:37:01Z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