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India,</w:t>
      </w:r>
      <w:r>
        <w:t xml:space="preserve"> </w:t>
      </w:r>
      <w:r>
        <w:t xml:space="preserve">Bangalore</w:t>
      </w:r>
    </w:p>
    <w:bookmarkStart w:id="31" w:name="X69005cc25be8397d83eea70356a1c28978a9c03"/>
    <w:p>
      <w:pPr>
        <w:pStyle w:val="Heading1"/>
      </w:pPr>
      <w:r>
        <w:t xml:space="preserve">Case Study: Navigating the Information Landscape for the Journalist in India, Bangalore</w:t>
      </w:r>
    </w:p>
    <w:p>
      <w:pPr>
        <w:pStyle w:val="FirstParagraph"/>
      </w:pPr>
      <w:r>
        <w:rPr>
          <w:bCs/>
          <w:b/>
        </w:rPr>
        <w:t xml:space="preserve">Date:</w:t>
      </w:r>
      <w:r>
        <w:t xml:space="preserve"> </w:t>
      </w:r>
      <w:r>
        <w:t xml:space="preserve">October 2023</w:t>
      </w:r>
      <w:r>
        <w:br/>
      </w:r>
      <w:r>
        <w:t xml:space="preserve">The Professional Evolution and Challenges of the Modern Journalist in India, Bangalore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dynamic ecosystem surrounding the practice of journalism within one of India's most vibrant metropolitan hubs: Bangalore. As the Silicon Valley of India, Bangalore presents a unique paradox for every journalist operating within its boundaries. It is a city defined by rapid technological advancement, a booming startup culture, and significant socio-economic disparities. For the</w:t>
      </w:r>
      <w:r>
        <w:t xml:space="preserve"> </w:t>
      </w:r>
      <w:r>
        <w:rPr>
          <w:bCs/>
          <w:b/>
        </w:rPr>
        <w:t xml:space="preserve">Journalist</w:t>
      </w:r>
      <w:r>
        <w:t xml:space="preserve">, working in this specific locale requires more than just traditional reporting skills; it demands digital literacy, data analysis capabilities, and an acute understanding of the intersection between technology policy and daily civic life.</w:t>
      </w:r>
    </w:p>
    <w:p>
      <w:pPr>
        <w:pStyle w:val="BodyText"/>
      </w:pPr>
      <w:r>
        <w:t xml:space="preserve">The objective of this document is to analyze how the role of the</w:t>
      </w:r>
      <w:r>
        <w:t xml:space="preserve"> </w:t>
      </w:r>
      <w:r>
        <w:rPr>
          <w:bCs/>
          <w:b/>
        </w:rPr>
        <w:t xml:space="preserve">Jounalist</w:t>
      </w:r>
      <w:r>
        <w:t xml:space="preserve"> </w:t>
      </w:r>
      <w:r>
        <w:t xml:space="preserve">has shifted from being merely a conduit of information to becoming a verifier of truth in an era defined by misinformation. Furthermore, it explores the specific contextual challenges faced by media professionals operating in</w:t>
      </w:r>
      <w:r>
        <w:t xml:space="preserve"> </w:t>
      </w:r>
      <w:r>
        <w:rPr>
          <w:bCs/>
          <w:b/>
        </w:rPr>
        <w:t xml:space="preserve">India Bangalore</w:t>
      </w:r>
      <w:r>
        <w:t xml:space="preserve">, including regulatory pressures, economic constraints, and the ethical complexities inherent in covering a hyper-connected urban center.</w:t>
      </w:r>
    </w:p>
    <w:bookmarkEnd w:id="20"/>
    <w:bookmarkStart w:id="21" w:name="X98493eaba17d68db252a84342553ed3c53447d1"/>
    <w:p>
      <w:pPr>
        <w:pStyle w:val="Heading2"/>
      </w:pPr>
      <w:r>
        <w:t xml:space="preserve">2. Contextual Background: The City of Silicon and Stories</w:t>
      </w:r>
    </w:p>
    <w:p>
      <w:pPr>
        <w:pStyle w:val="FirstParagraph"/>
      </w:pPr>
      <w:r>
        <w:rPr>
          <w:bCs/>
          <w:b/>
        </w:rPr>
        <w:t xml:space="preserve">Bangalore,</w:t>
      </w:r>
      <w:r>
        <w:t xml:space="preserve">(officially Bengaluru), serves as the capital of Karnataka state and is widely recognized as India's technology hub. Home to major multinational corporations, IT giants, and thousands of startups, the city generates a significant portion of India’s GDP through its tech sector. However, beneath the veneer of glass skyscrapers lies a complex social fabric involving water crises, traffic congestion issues that are globally renowned for their severity pollution challenges related to electronic waste.</w:t>
      </w:r>
    </w:p>
    <w:p>
      <w:pPr>
        <w:pStyle w:val="BodyText"/>
      </w:pPr>
      <w:r>
        <w:t xml:space="preserve">For any</w:t>
      </w:r>
      <w:r>
        <w:t xml:space="preserve"> </w:t>
      </w:r>
      <w:r>
        <w:rPr>
          <w:bCs/>
          <w:b/>
        </w:rPr>
        <w:t xml:space="preserve">Jounalist</w:t>
      </w:r>
      <w:r>
        <w:t xml:space="preserve"> </w:t>
      </w:r>
      <w:r>
        <w:t xml:space="preserve">based in this region, the beat is not limited to corporate earnings or product launches. The journalist must also navigate the gritty realities of urban governance. The juxtaposition of extreme wealth and visible poverty creates a fertile ground for investigative journalism, yet it also presents significant physical and digital safety risks.</w:t>
      </w:r>
    </w:p>
    <w:bookmarkEnd w:id="21"/>
    <w:bookmarkStart w:id="22" w:name="X3f6ba0b0fad5ab94c973f0c58d8e599c4b888ed"/>
    <w:p>
      <w:pPr>
        <w:pStyle w:val="Heading2"/>
      </w:pPr>
      <w:r>
        <w:t xml:space="preserve">3. Problem Statement: Trust Deficit and Digital Noise</w:t>
      </w:r>
    </w:p>
    <w:p>
      <w:pPr>
        <w:pStyle w:val="FirstParagraph"/>
      </w:pPr>
      <w:r>
        <w:t xml:space="preserve">The core challenge identified in this case study is the erosion of public trust in media institutions across India. In</w:t>
      </w:r>
      <w:r>
        <w:t xml:space="preserve"> </w:t>
      </w:r>
      <w:r>
        <w:rPr>
          <w:bCs/>
          <w:b/>
        </w:rPr>
        <w:t xml:space="preserve">India Bangalore</w:t>
      </w:r>
      <w:r>
        <w:t xml:space="preserve">, where internet penetration is among the highest in the country, misinformation spreads rapidly via social media platforms such as WhatsApp, Twitter (now X), and Instagram. The traditional gatekeeping role of newsrooms has diminished, allowing unverified content to go viral within minutes.</w:t>
      </w:r>
    </w:p>
    <w:p>
      <w:pPr>
        <w:pStyle w:val="BodyText"/>
      </w:pPr>
      <w:r>
        <w:rPr>
          <w:bCs/>
          <w:b/>
        </w:rPr>
        <w:t xml:space="preserve">The Journalist</w:t>
      </w:r>
      <w:r>
        <w:t xml:space="preserve">, therefore faces a dual mandate:</w:t>
      </w:r>
    </w:p>
    <w:p>
      <w:pPr>
        <w:numPr>
          <w:ilvl w:val="0"/>
          <w:numId w:val="1001"/>
        </w:numPr>
        <w:pStyle w:val="Compact"/>
      </w:pPr>
      <w:r>
        <w:rPr>
          <w:bCs/>
          <w:b/>
        </w:rPr>
        <w:t xml:space="preserve">Speed vs Accuracy:</w:t>
      </w:r>
      <w:r>
        <w:t xml:space="preserve">The pressure to break news first often conflicts with the imperative to verify facts. In the high-stakes environment of Bangalore's tech community, premature reporting can lead to significant financial losses for startups and reputational damage for executives.</w:t>
      </w:r>
    </w:p>
    <w:p>
      <w:pPr>
        <w:numPr>
          <w:ilvl w:val="0"/>
          <w:numId w:val="1001"/>
        </w:numPr>
        <w:pStyle w:val="Compact"/>
      </w:pPr>
      <w:r>
        <w:rPr>
          <w:bCs/>
          <w:b/>
        </w:rPr>
        <w:t xml:space="preserve">Polarization:</w:t>
      </w:r>
      <w:r>
        <w:t xml:space="preserve">Social media algorithms tend to amplify polarizing content. A</w:t>
      </w:r>
      <w:r>
        <w:t xml:space="preserve"> </w:t>
      </w:r>
      <w:r>
        <w:rPr>
          <w:bCs/>
          <w:b/>
        </w:rPr>
        <w:t xml:space="preserve">Jounalist</w:t>
      </w:r>
      <w:r>
        <w:t xml:space="preserve"> </w:t>
      </w:r>
      <w:r>
        <w:t xml:space="preserve">attempting to provide nuanced coverage of political or social issues in Bangalore often finds their work stripped of context and reshared with inflammatory captions, leading to harassment and online abuse.</w:t>
      </w:r>
    </w:p>
    <w:bookmarkEnd w:id="22"/>
    <w:bookmarkStart w:id="26" w:name="X678f8b786c3ff1a4829187d182173c88e6511ec"/>
    <w:p>
      <w:pPr>
        <w:pStyle w:val="Heading2"/>
      </w:pPr>
      <w:r>
        <w:t xml:space="preserve">4. Methodology: Adaptation Strategies for the Modern Journalist</w:t>
      </w:r>
    </w:p>
    <w:p>
      <w:pPr>
        <w:pStyle w:val="FirstParagraph"/>
      </w:pPr>
      <w:r>
        <w:t xml:space="preserve">To address these challenges, successful media entities and individual freelance journalists in Bangalore have adopted several strategic adaptations. This section outlines the key methodologies observed in recent case analyses of top-performing digital news platforms based in</w:t>
      </w:r>
      <w:r>
        <w:t xml:space="preserve"> </w:t>
      </w:r>
      <w:r>
        <w:rPr>
          <w:bCs/>
          <w:b/>
        </w:rPr>
        <w:t xml:space="preserve">India Bangalore</w:t>
      </w:r>
      <w:r>
        <w:t xml:space="preserve">.</w:t>
      </w:r>
    </w:p>
    <w:bookmarkStart w:id="23" w:name="Xe4a41a0c1b132b55e13d181c89b844b20c27102"/>
    <w:p>
      <w:pPr>
        <w:pStyle w:val="Heading3"/>
      </w:pPr>
      <w:r>
        <w:t xml:space="preserve">4.1. Data Journalism as a Tool for Credibility</w:t>
      </w:r>
    </w:p>
    <w:p>
      <w:pPr>
        <w:pStyle w:val="FirstParagraph"/>
      </w:pPr>
      <w:r>
        <w:t xml:space="preserve">In response to claims that media narratives are biased, journalists are increasingly turning to data journalism. By leveraging open government data regarding traffic patterns, water usage, and pollution levels in Bangalore, the</w:t>
      </w:r>
      <w:r>
        <w:t xml:space="preserve"> </w:t>
      </w:r>
      <w:r>
        <w:rPr>
          <w:bCs/>
          <w:b/>
        </w:rPr>
        <w:t xml:space="preserve">Jounalist</w:t>
      </w:r>
      <w:r>
        <w:t xml:space="preserve"> </w:t>
      </w:r>
      <w:r>
        <w:t xml:space="preserve">can produce evidence-based reports. For instance, during the recurring water crises in Bangalore independent outlets have utilized satellite imagery and ground-level sensors to verify official claims about reservoir levels. This approach not only enhances credibility but also provides actionable insights for citizens.</w:t>
      </w:r>
    </w:p>
    <w:bookmarkEnd w:id="23"/>
    <w:bookmarkStart w:id="24" w:name="community-driven-verification-networks"/>
    <w:p>
      <w:pPr>
        <w:pStyle w:val="Heading3"/>
      </w:pPr>
      <w:r>
        <w:t xml:space="preserve">4.2. Community-Driven Verification Networks</w:t>
      </w:r>
    </w:p>
    <w:p>
      <w:pPr>
        <w:pStyle w:val="FirstParagraph"/>
      </w:pPr>
      <w:r>
        <w:t xml:space="preserve">Misinformation often spreads through localized WhatsApp groups. Recognizing this, several journalist collectives in Bangalore have established community verification networks. These networks allow local sources to flag potentially false stories before they gain traction. The</w:t>
      </w:r>
      <w:r>
        <w:t xml:space="preserve"> </w:t>
      </w:r>
      <w:r>
        <w:rPr>
          <w:bCs/>
          <w:b/>
        </w:rPr>
        <w:t xml:space="preserve">Jounalist</w:t>
      </w:r>
      <w:r>
        <w:t xml:space="preserve"> </w:t>
      </w:r>
      <w:r>
        <w:t xml:space="preserve">acts as the central node, analyzing tips from citizens and cross-referencing them with official records before publication.</w:t>
      </w:r>
    </w:p>
    <w:bookmarkEnd w:id="24"/>
    <w:bookmarkStart w:id="25" w:name="ethical-frameworks-for-tech-coverage"/>
    <w:p>
      <w:pPr>
        <w:pStyle w:val="Heading3"/>
      </w:pPr>
      <w:r>
        <w:t xml:space="preserve">4.3. Ethical Frameworks for Tech Coverage</w:t>
      </w:r>
    </w:p>
    <w:p>
      <w:pPr>
        <w:pStyle w:val="FirstParagraph"/>
      </w:pPr>
      <w:r>
        <w:t xml:space="preserve">Covering the tech industry in Bangalore requires a specialized ethical framework due to the power imbalance between individual reporters and well-funded corporate PR teams. Journalists are developing stricter conflict-of-interest guidelines, such as refraining from accepting "fam trips" (familiarization tours) sponsored by startups. This independence is crucial for maintaining integrity when reporting on issues like data privacy, labor rights in gig economies, and environmental impact of data centers.</w:t>
      </w:r>
    </w:p>
    <w:bookmarkEnd w:id="25"/>
    <w:bookmarkEnd w:id="26"/>
    <w:bookmarkStart w:id="27" w:name="X13e4f98994253d5f1208a384ed35932b0c21157"/>
    <w:p>
      <w:pPr>
        <w:pStyle w:val="Heading2"/>
      </w:pPr>
      <w:r>
        <w:t xml:space="preserve">5. Challenges Specific to the India Bangalore Region</w:t>
      </w:r>
    </w:p>
    <w:p>
      <w:pPr>
        <w:pStyle w:val="FirstParagraph"/>
      </w:pPr>
      <w:r>
        <w:t xml:space="preserve">While the challenges of journalism are global, certain aspects are particularly acute in</w:t>
      </w:r>
      <w:r>
        <w:t xml:space="preserve"> </w:t>
      </w:r>
      <w:r>
        <w:rPr>
          <w:bCs/>
          <w:b/>
        </w:rPr>
        <w:t xml:space="preserve">Bangalore</w:t>
      </w:r>
      <w:r>
        <w:t xml:space="preserve">:</w:t>
      </w:r>
    </w:p>
    <w:p>
      <w:pPr>
        <w:numPr>
          <w:ilvl w:val="0"/>
          <w:numId w:val="1002"/>
        </w:numPr>
        <w:pStyle w:val="Compact"/>
      </w:pPr>
      <w:r>
        <w:rPr>
          <w:bCs/>
          <w:b/>
        </w:rPr>
        <w:t xml:space="preserve">Litigation Threats:</w:t>
      </w:r>
      <w:r>
        <w:t xml:space="preserve">The tech sector is litigious. Journalists reporting on corporate malfeasance often face strategic lawsuits against public participation (SLAPPs). These legal threats are designed to drain the financial and emotional resources of the</w:t>
      </w:r>
      <w:r>
        <w:t xml:space="preserve"> </w:t>
      </w:r>
      <w:r>
        <w:rPr>
          <w:bCs/>
          <w:b/>
        </w:rPr>
        <w:t xml:space="preserve">Jounalist</w:t>
      </w:r>
      <w:r>
        <w:t xml:space="preserve">.</w:t>
      </w:r>
    </w:p>
    <w:p>
      <w:pPr>
        <w:numPr>
          <w:ilvl w:val="0"/>
          <w:numId w:val="1002"/>
        </w:numPr>
        <w:pStyle w:val="Compact"/>
      </w:pPr>
      <w:r>
        <w:rPr>
          <w:bCs/>
          <w:b/>
        </w:rPr>
        <w:t xml:space="preserve">Digital Surveillance:</w:t>
      </w:r>
      <w:r>
        <w:t xml:space="preserve">Given that many sources in Bangalore work within sensitive sectors like defense contracting or high-profile tech firms, journalists must be vigilant about digital surveillance. Secure communication tools are now a standard part of a journalist's toolkit in this region.</w:t>
      </w:r>
    </w:p>
    <w:p>
      <w:pPr>
        <w:numPr>
          <w:ilvl w:val="0"/>
          <w:numId w:val="1002"/>
        </w:numPr>
        <w:pStyle w:val="Compact"/>
      </w:pPr>
      <w:r>
        <w:rPr>
          <w:bCs/>
          <w:b/>
        </w:rPr>
        <w:t xml:space="preserve">Economic Precarity:</w:t>
      </w:r>
      <w:r>
        <w:t xml:space="preserve">The cost of living in Bangalore is rising rapidly, yet media salaries have not kept pace. This economic pressure forces many talented individuals to leave the profession or compromise on ethical standards for paid content (advertorials), further degrading public trust.</w:t>
      </w:r>
    </w:p>
    <w:bookmarkEnd w:id="27"/>
    <w:bookmarkStart w:id="28" w:name="impact-and-outcomes"/>
    <w:p>
      <w:pPr>
        <w:pStyle w:val="Heading2"/>
      </w:pPr>
      <w:r>
        <w:t xml:space="preserve">6. Impact and Outcomes</w:t>
      </w:r>
    </w:p>
    <w:p>
      <w:pPr>
        <w:pStyle w:val="FirstParagraph"/>
      </w:pPr>
      <w:r>
        <w:t xml:space="preserve">The adoption of these new methodologies has yielded measurable outcomes. Investigations led by Bangalore-based journalists into water mismanagement have resulted in judicial commissions of inquiry, demonstrating the power of verified reporting. Furthermore, the rise of independent digital newsletters focused on civic issues has created a new audience segment that values depth over speed.</w:t>
      </w:r>
    </w:p>
    <w:p>
      <w:pPr>
        <w:pStyle w:val="BodyText"/>
      </w:pPr>
      <w:r>
        <w:t xml:space="preserve">However, the impact is mixed. While niche audiences are becoming more engaged and informed, the general public remains fragmented across echo chambers. The</w:t>
      </w:r>
      <w:r>
        <w:t xml:space="preserve"> </w:t>
      </w:r>
      <w:r>
        <w:rPr>
          <w:bCs/>
          <w:b/>
        </w:rPr>
        <w:t xml:space="preserve">Jounalist</w:t>
      </w:r>
      <w:r>
        <w:t xml:space="preserve"> </w:t>
      </w:r>
      <w:r>
        <w:t xml:space="preserve">in Bangalore continues to struggle with monetizing high-quality journalism in an advertising landscape dominated by global tech giants.</w:t>
      </w:r>
    </w:p>
    <w:bookmarkEnd w:id="28"/>
    <w:bookmarkStart w:id="29" w:name="recommendations"/>
    <w:p>
      <w:pPr>
        <w:pStyle w:val="Heading2"/>
      </w:pPr>
      <w:r>
        <w:t xml:space="preserve">7. Recommendations</w:t>
      </w:r>
    </w:p>
    <w:p>
      <w:pPr>
        <w:pStyle w:val="FirstParagraph"/>
      </w:pPr>
      <w:r>
        <w:rPr>
          <w:bCs/>
          <w:b/>
        </w:rPr>
        <w:t xml:space="preserve">The Journalist</w:t>
      </w:r>
      <w:r>
        <w:t xml:space="preserve">, media organizations, and policymakers must collaborate to strengthen the ecosystem:</w:t>
      </w:r>
    </w:p>
    <w:p>
      <w:pPr>
        <w:numPr>
          <w:ilvl w:val="0"/>
          <w:numId w:val="1003"/>
        </w:numPr>
        <w:pStyle w:val="Compact"/>
      </w:pPr>
      <w:r>
        <w:rPr>
          <w:bCs/>
          <w:b/>
        </w:rPr>
        <w:t xml:space="preserve">Digital Safety Training:</w:t>
      </w:r>
      <w:r>
        <w:t xml:space="preserve">Mandatory training for journalists in Bangalore on cybersecurity and digital protection should be supported by press unions.</w:t>
      </w:r>
    </w:p>
    <w:p>
      <w:pPr>
        <w:numPr>
          <w:ilvl w:val="0"/>
          <w:numId w:val="1003"/>
        </w:numPr>
        <w:pStyle w:val="Compact"/>
      </w:pPr>
      <w:r>
        <w:rPr>
          <w:bCs/>
          <w:b/>
        </w:rPr>
        <w:t xml:space="preserve">Sustainable Business Models:</w:t>
      </w:r>
      <w:r>
        <w:t xml:space="preserve">Movement towards reader-funded models, such as memberships and subscriptions, can reduce reliance on corporate advertising that may compromise editorial independence.</w:t>
      </w:r>
    </w:p>
    <w:p>
      <w:pPr>
        <w:numPr>
          <w:ilvl w:val="0"/>
          <w:numId w:val="1003"/>
        </w:numPr>
        <w:pStyle w:val="Compact"/>
      </w:pPr>
      <w:r>
        <w:rPr>
          <w:bCs/>
          <w:b/>
        </w:rPr>
        <w:t xml:space="preserve">Civic Literacy Initiatives:</w:t>
      </w:r>
      <w:r>
        <w:t xml:space="preserve">Journals should partner with educational institutions to promote media literacy among citizens in</w:t>
      </w:r>
      <w:r>
        <w:t xml:space="preserve"> </w:t>
      </w:r>
      <w:r>
        <w:rPr>
          <w:bCs/>
          <w:b/>
        </w:rPr>
        <w:t xml:space="preserve">India Bangalore</w:t>
      </w:r>
      <w:r>
        <w:t xml:space="preserve">, helping them distinguish between credible news and misinformation.</w:t>
      </w:r>
    </w:p>
    <w:bookmarkEnd w:id="29"/>
    <w:bookmarkStart w:id="30" w:name="conclusion"/>
    <w:p>
      <w:pPr>
        <w:pStyle w:val="Heading2"/>
      </w:pPr>
      <w:r>
        <w:t xml:space="preserve">8. Conclusion</w:t>
      </w:r>
    </w:p>
    <w:p>
      <w:pPr>
        <w:pStyle w:val="FirstParagraph"/>
      </w:pPr>
      <w:r>
        <w:t xml:space="preserve">The case of the journalist in Bangalore illustrates both the vulnerabilities and the resilience of modern journalism. In a city defined by innovation, the profession itself is undergoing rapid transformation. The</w:t>
      </w:r>
      <w:r>
        <w:t xml:space="preserve"> </w:t>
      </w:r>
      <w:r>
        <w:rPr>
          <w:bCs/>
          <w:b/>
        </w:rPr>
        <w:t xml:space="preserve">Jounalist</w:t>
      </w:r>
      <w:r>
        <w:t xml:space="preserve"> </w:t>
      </w:r>
      <w:r>
        <w:t xml:space="preserve">is no longer just an observer but a critical participant in shaping public discourse, holding power accountable, and fostering civic engagement.</w:t>
      </w:r>
    </w:p>
    <w:p>
      <w:pPr>
        <w:pStyle w:val="BodyText"/>
      </w:pPr>
      <w:r>
        <w:t xml:space="preserve">As Bangalore continues to grow as a global tech hub, the role of the media becomes even more pivotal. The ability to navigate the complexities of technology policy while addressing fundamental social issues defines the next generation of journalism in</w:t>
      </w:r>
      <w:r>
        <w:t xml:space="preserve"> </w:t>
      </w:r>
      <w:r>
        <w:rPr>
          <w:bCs/>
          <w:b/>
        </w:rPr>
        <w:t xml:space="preserve">India Bangalore</w:t>
      </w:r>
      <w:r>
        <w:t xml:space="preserve">. Success in this environment requires not only journalistic integrity but also technological proficiency and unwavering commitment to truth.</w:t>
      </w:r>
    </w:p>
    <w:p>
      <w:r>
        <w:pict>
          <v:rect style="width:0;height:1.5pt" o:hralign="center" o:hrstd="t" o:hr="t"/>
        </w:pict>
      </w:r>
    </w:p>
    <w:p>
      <w:pPr>
        <w:pStyle w:val="FirstParagraph"/>
      </w:pPr>
      <w:r>
        <w:rPr>
          <w:bCs/>
          <w:b/>
        </w:rPr>
        <w:t xml:space="preserve">Note:</w:t>
      </w:r>
      <w:r>
        <w:t xml:space="preserve">This document is a simulated case study for educational and analytical purposes. Names of specific individuals or confidential proprietary data have been generalized to protect privacy.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Journalist in India, Bangalore</dc:title>
  <dc:creator/>
  <dc:language>en</dc:language>
  <cp:keywords/>
  <dcterms:created xsi:type="dcterms:W3CDTF">2026-07-29T14:15:53Z</dcterms:created>
  <dcterms:modified xsi:type="dcterms:W3CDTF">2026-07-29T14:15:53Z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