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Qatar</w:t>
      </w:r>
      <w:r>
        <w:t xml:space="preserve"> </w:t>
      </w:r>
      <w:r>
        <w:t xml:space="preserve">Doha</w:t>
      </w:r>
    </w:p>
    <w:bookmarkStart w:id="27" w:name="Xc9ebb0f17796b37b19ac0305e18dbbffacf9da3"/>
    <w:p>
      <w:pPr>
        <w:pStyle w:val="Heading1"/>
      </w:pPr>
      <w:r>
        <w:t xml:space="preserve">The Role of the Modern Journalist in Qatar Doha</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Completed Analysis</w:t>
      </w:r>
      <w:r>
        <w:br/>
      </w:r>
      <w:r>
        <w:rPr>
          <w:bCs/>
          <w:b/>
        </w:rPr>
        <w:t xml:space="preserve">Focus Area:</w:t>
      </w:r>
      <w:r>
        <w:t xml:space="preserve"> </w:t>
      </w:r>
      <w:r>
        <w:t xml:space="preserve">Media Landscape, Cultural Diplomacy, and Ethical Reporting</w:t>
      </w:r>
    </w:p>
    <w:p>
      <w:pPr>
        <w:pStyle w:val="BodyText"/>
      </w:pPr>
      <w:r>
        <w:t xml:space="preserve">1. Executive Summary</w:t>
      </w:r>
    </w:p>
    <w:p>
      <w:pPr>
        <w:pStyle w:val="BodyText"/>
      </w:pPr>
      <w:r>
        <w:t xml:space="preserve">This</w:t>
      </w:r>
      <w:r>
        <w:t xml:space="preserve"> </w:t>
      </w:r>
      <w:r>
        <w:t xml:space="preserve">Case Study</w:t>
      </w:r>
      <w:r>
        <w:t xml:space="preserve"> </w:t>
      </w:r>
      <w:r>
        <w:t xml:space="preserve">aims to provide a comprehensive analysis of the professional environment for a</w:t>
      </w:r>
      <w:r>
        <w:t xml:space="preserve"> </w:t>
      </w:r>
      <w:r>
        <w:t xml:space="preserve">Journalist</w:t>
      </w:r>
      <w:r>
        <w:t xml:space="preserve"> </w:t>
      </w:r>
      <w:r>
        <w:t xml:space="preserve">operating within the unique socio-political and media landscape of</w:t>
      </w:r>
      <w:r>
        <w:t xml:space="preserve"> </w:t>
      </w:r>
      <w:r>
        <w:rPr>
          <w:iCs/>
          <w:i/>
          <w:bCs/>
          <w:b/>
        </w:rPr>
        <w:t xml:space="preserve">Qatar Doha</w:t>
      </w:r>
      <w:r>
        <w:t xml:space="preserve">. As global attention shifts toward the Gulf region, understanding the nuances of press freedom, cultural sensitivity, and technological integration is paramount. This document explores how a modern</w:t>
      </w:r>
      <w:r>
        <w:t xml:space="preserve"> </w:t>
      </w:r>
      <w:r>
        <w:t xml:space="preserve">Journalist</w:t>
      </w:r>
      <w:r>
        <w:t xml:space="preserve"> </w:t>
      </w:r>
      <w:r>
        <w:t xml:space="preserve">navigates the complex dynamics between traditional values and rapid modernization in</w:t>
      </w:r>
      <w:r>
        <w:t xml:space="preserve"> </w:t>
      </w:r>
      <w:r>
        <w:rPr>
          <w:iCs/>
          <w:i/>
          <w:bCs/>
          <w:b/>
        </w:rPr>
        <w:t xml:space="preserve">Qatar Doha</w:t>
      </w:r>
      <w:r>
        <w:t xml:space="preserve">, highlighting both opportunities and challenges inherent to this specific geographic location.</w:t>
      </w:r>
    </w:p>
    <w:bookmarkStart w:id="20" w:name="X5260420961287c8021f1b3ac4b0f5e667bbd02c"/>
    <w:p>
      <w:pPr>
        <w:pStyle w:val="Heading2"/>
      </w:pPr>
      <w:r>
        <w:t xml:space="preserve">2. Contextual Background: The Media Landscape of Qatar Doha</w:t>
      </w:r>
    </w:p>
    <w:p>
      <w:pPr>
        <w:pStyle w:val="FirstParagraph"/>
      </w:pPr>
      <w:r>
        <w:rPr>
          <w:iCs/>
          <w:i/>
          <w:bCs/>
          <w:b/>
        </w:rPr>
        <w:t xml:space="preserve">Qatar Doha</w:t>
      </w:r>
      <w:r>
        <w:t xml:space="preserve"> </w:t>
      </w:r>
      <w:r>
        <w:t xml:space="preserve">has transformed significantly over the last two decades, evolving from a regional trading hub into a global center for diplomacy, education, and media. At the heart of this transformation is</w:t>
      </w:r>
      <w:r>
        <w:t xml:space="preserve"> </w:t>
      </w:r>
      <w:r>
        <w:t xml:space="preserve">Journalism</w:t>
      </w:r>
      <w:r>
        <w:t xml:space="preserve">. The city is home to Al Jazeera Media Network, one of the most influential news organizations in the world. However, being a</w:t>
      </w:r>
      <w:r>
        <w:t xml:space="preserve"> </w:t>
      </w:r>
      <w:r>
        <w:t xml:space="preserve">Journalist</w:t>
      </w:r>
      <w:r>
        <w:t xml:space="preserve"> </w:t>
      </w:r>
      <w:r>
        <w:t xml:space="preserve">in</w:t>
      </w:r>
      <w:r>
        <w:t xml:space="preserve"> </w:t>
      </w:r>
      <w:r>
        <w:rPr>
          <w:iCs/>
          <w:i/>
          <w:bCs/>
          <w:b/>
        </w:rPr>
        <w:t xml:space="preserve">Qatar Doha</w:t>
      </w:r>
      <w:r>
        <w:t xml:space="preserve"> </w:t>
      </w:r>
      <w:r>
        <w:t xml:space="preserve">involves more than just working for international giants; it requires an understanding of the local regulatory framework and cultural expectations.</w:t>
      </w:r>
    </w:p>
    <w:p>
      <w:pPr>
        <w:pStyle w:val="BodyText"/>
      </w:pPr>
      <w:r>
        <w:t xml:space="preserve">The media environment in</w:t>
      </w:r>
      <w:r>
        <w:t xml:space="preserve"> </w:t>
      </w:r>
      <w:r>
        <w:rPr>
          <w:iCs/>
          <w:i/>
          <w:bCs/>
          <w:b/>
        </w:rPr>
        <w:t xml:space="preserve">Qatar Doha</w:t>
      </w:r>
      <w:r>
        <w:t xml:space="preserve"> </w:t>
      </w:r>
      <w:r>
        <w:t xml:space="preserve">is characterized by a high level of state support for media infrastructure but also operates within specific legal boundaries. For a</w:t>
      </w:r>
      <w:r>
        <w:t xml:space="preserve"> </w:t>
      </w:r>
      <w:r>
        <w:t xml:space="preserve">Journalist</w:t>
      </w:r>
      <w:r>
        <w:t xml:space="preserve">, this means that while there is access to world-class technology and resources, there are also strict protocols regarding content moderation, national security, and public order.</w:t>
      </w:r>
    </w:p>
    <w:bookmarkEnd w:id="20"/>
    <w:bookmarkStart w:id="23" w:name="Xb824859274f86024f5a9e4e9b6dce5440d469ae"/>
    <w:p>
      <w:pPr>
        <w:pStyle w:val="Heading2"/>
      </w:pPr>
      <w:r>
        <w:t xml:space="preserve">3. Key Challenges Faced by the Journalist in Qatar Doha</w:t>
      </w:r>
    </w:p>
    <w:p>
      <w:pPr>
        <w:pStyle w:val="FirstParagraph"/>
      </w:pPr>
      <w:r>
        <w:t xml:space="preserve">3.1 Cultural Sensitivity and Religious Norms</w:t>
      </w:r>
    </w:p>
    <w:p>
      <w:pPr>
        <w:pStyle w:val="BodyText"/>
      </w:pPr>
      <w:r>
        <w:t xml:space="preserve">The primary challenge for a</w:t>
      </w:r>
      <w:r>
        <w:t xml:space="preserve"> </w:t>
      </w:r>
      <w:r>
        <w:t xml:space="preserve">Journalist</w:t>
      </w:r>
      <w:r>
        <w:t xml:space="preserve"> </w:t>
      </w:r>
      <w:r>
        <w:t xml:space="preserve">working in</w:t>
      </w:r>
      <w:r>
        <w:t xml:space="preserve"> </w:t>
      </w:r>
      <w:r>
        <w:rPr>
          <w:iCs/>
          <w:i/>
          <w:bCs/>
          <w:b/>
        </w:rPr>
        <w:t xml:space="preserve">Qatar Doha</w:t>
      </w:r>
      <w:r>
        <w:t xml:space="preserve"> </w:t>
      </w:r>
      <w:r>
        <w:t xml:space="preserve">is balancing universal journalistic standards with local cultural and religious norms. Islam plays a central role in daily life and legislation. A</w:t>
      </w:r>
      <w:r>
        <w:t xml:space="preserve"> </w:t>
      </w:r>
      <w:r>
        <w:t xml:space="preserve">Journalist</w:t>
      </w:r>
      <w:r>
        <w:t xml:space="preserve"> </w:t>
      </w:r>
      <w:r>
        <w:t xml:space="preserve">must exercise extreme caution when reporting on topics related to religion, family law, and social customs.</w:t>
      </w:r>
    </w:p>
    <w:p>
      <w:pPr>
        <w:pStyle w:val="BodyText"/>
      </w:pPr>
      <w:r>
        <w:rPr>
          <w:bCs/>
          <w:b/>
        </w:rPr>
        <w:t xml:space="preserve">Critical Insight:</w:t>
      </w:r>
      <w:r>
        <w:t xml:space="preserve"> </w:t>
      </w:r>
      <w:r>
        <w:t xml:space="preserve">In the context of this Case Study on a Journalist in Qatar Doha, we observe that successful reporters do not ignore these norms but rather engage with them respectfully. Misunderstanding local etiquette can lead to severe professional repercussions, including visa revocation or legal action against the Journalist.</w:t>
      </w:r>
    </w:p>
    <w:bookmarkStart w:id="21" w:name="Xc94d6fccd9d2454bdfbfca8557d9e356a340661"/>
    <w:p>
      <w:pPr>
        <w:pStyle w:val="Heading3"/>
      </w:pPr>
      <w:r>
        <w:t xml:space="preserve">3.2 Navigating Legal Frameworks and Censorship</w:t>
      </w:r>
    </w:p>
    <w:p>
      <w:pPr>
        <w:pStyle w:val="FirstParagraph"/>
      </w:pPr>
      <w:r>
        <w:t xml:space="preserve">The laws governing media in</w:t>
      </w:r>
      <w:r>
        <w:t xml:space="preserve"> </w:t>
      </w:r>
      <w:r>
        <w:rPr>
          <w:iCs/>
          <w:i/>
          <w:bCs/>
          <w:b/>
        </w:rPr>
        <w:t xml:space="preserve">Qatar Doha</w:t>
      </w:r>
      <w:r>
        <w:t xml:space="preserve"> </w:t>
      </w:r>
      <w:r>
        <w:t xml:space="preserve">are designed to protect national stability and reputation. For a</w:t>
      </w:r>
      <w:r>
        <w:t xml:space="preserve"> </w:t>
      </w:r>
      <w:r>
        <w:t xml:space="preserve">Journalist</w:t>
      </w:r>
      <w:r>
        <w:t xml:space="preserve">, this often presents a dilemma between the pursuit of hard-hitting investigative stories and the necessity of compliance with censorship laws regarding defamation, state security, and public morality.</w:t>
      </w:r>
    </w:p>
    <w:p>
      <w:pPr>
        <w:pStyle w:val="BodyText"/>
      </w:pPr>
      <w:r>
        <w:t xml:space="preserve">This Case Study highlights that transparency is key. A proactive</w:t>
      </w:r>
      <w:r>
        <w:t xml:space="preserve"> </w:t>
      </w:r>
      <w:r>
        <w:t xml:space="preserve">Journalist</w:t>
      </w:r>
      <w:r>
        <w:t xml:space="preserve"> </w:t>
      </w:r>
      <w:r>
        <w:t xml:space="preserve">in</w:t>
      </w:r>
      <w:r>
        <w:t xml:space="preserve"> </w:t>
      </w:r>
      <w:r>
        <w:rPr>
          <w:iCs/>
          <w:i/>
          <w:bCs/>
          <w:b/>
        </w:rPr>
        <w:t xml:space="preserve">Qatar Doha</w:t>
      </w:r>
      <w:r>
        <w:t xml:space="preserve"> </w:t>
      </w:r>
      <w:r>
        <w:t xml:space="preserve">often engages in pre-publication dialogue with editors and legal teams to ensure that stories are impactful yet compliant. The concept of "responsible journalism" is interpreted differently here than in Western contexts, requiring a nuanced approach by the Journalist.</w:t>
      </w:r>
    </w:p>
    <w:bookmarkEnd w:id="21"/>
    <w:bookmarkStart w:id="22" w:name="the-pressure-of-international-scrutiny"/>
    <w:p>
      <w:pPr>
        <w:pStyle w:val="Heading3"/>
      </w:pPr>
      <w:r>
        <w:t xml:space="preserve">3.3 The Pressure of International Scrutiny</w:t>
      </w:r>
    </w:p>
    <w:p>
      <w:pPr>
        <w:pStyle w:val="FirstParagraph"/>
      </w:pPr>
      <w:r>
        <w:t xml:space="preserve">Given</w:t>
      </w:r>
      <w:r>
        <w:t xml:space="preserve"> </w:t>
      </w:r>
      <w:r>
        <w:rPr>
          <w:iCs/>
          <w:i/>
          <w:bCs/>
          <w:b/>
        </w:rPr>
        <w:t xml:space="preserve">Qatar Doha</w:t>
      </w:r>
      <w:r>
        <w:t xml:space="preserve">'s role as a host for major global events (such as the FIFA World Cup 2022) and its position in regional diplomacy, every story published by a</w:t>
      </w:r>
      <w:r>
        <w:t xml:space="preserve"> </w:t>
      </w:r>
      <w:r>
        <w:t xml:space="preserve">Journalist</w:t>
      </w:r>
      <w:r>
        <w:t xml:space="preserve"> </w:t>
      </w:r>
      <w:r>
        <w:t xml:space="preserve">is subject to intense international scrutiny. The stakes are high. A single headline can influence geopolitical relations or affect the country's image abroad.</w:t>
      </w:r>
    </w:p>
    <w:p>
      <w:pPr>
        <w:pStyle w:val="BodyText"/>
      </w:pPr>
      <w:r>
        <w:t xml:space="preserve">This pressure places a significant burden on the</w:t>
      </w:r>
      <w:r>
        <w:t xml:space="preserve"> </w:t>
      </w:r>
      <w:r>
        <w:t xml:space="preserve">Journalist</w:t>
      </w:r>
      <w:r>
        <w:t xml:space="preserve">, who must possess not only reporting skills but also diplomatic acumen. They must be aware of the broader political implications of their work in</w:t>
      </w:r>
      <w:r>
        <w:t xml:space="preserve"> </w:t>
      </w:r>
      <w:r>
        <w:rPr>
          <w:iCs/>
          <w:i/>
          <w:bCs/>
          <w:b/>
        </w:rPr>
        <w:t xml:space="preserve">Qatar Doha</w:t>
      </w:r>
      <w:r>
        <w:t xml:space="preserve">.</w:t>
      </w:r>
    </w:p>
    <w:bookmarkEnd w:id="22"/>
    <w:bookmarkEnd w:id="23"/>
    <w:bookmarkStart w:id="24" w:name="opportunities-and-strategic-advantages"/>
    <w:p>
      <w:pPr>
        <w:pStyle w:val="Heading2"/>
      </w:pPr>
      <w:r>
        <w:t xml:space="preserve">4. Opportunities and Strategic Advantages</w:t>
      </w:r>
    </w:p>
    <w:p>
      <w:pPr>
        <w:pStyle w:val="FirstParagraph"/>
      </w:pPr>
      <w:r>
        <w:t xml:space="preserve">Despite the challenges, this</w:t>
      </w:r>
      <w:r>
        <w:t xml:space="preserve"> </w:t>
      </w:r>
      <w:r>
        <w:t xml:space="preserve">Case Study</w:t>
      </w:r>
      <w:r>
        <w:t xml:space="preserve"> </w:t>
      </w:r>
      <w:r>
        <w:t xml:space="preserve">identifies several unique opportunities for a</w:t>
      </w:r>
      <w:r>
        <w:t xml:space="preserve"> </w:t>
      </w:r>
      <w:r>
        <w:t xml:space="preserve">Journalist</w:t>
      </w:r>
      <w:r>
        <w:t xml:space="preserve"> </w:t>
      </w:r>
      <w:r>
        <w:t xml:space="preserve">based in or reporting from</w:t>
      </w:r>
      <w:r>
        <w:t xml:space="preserve"> </w:t>
      </w:r>
      <w:r>
        <w:rPr>
          <w:iCs/>
          <w:i/>
          <w:bCs/>
          <w:b/>
        </w:rPr>
        <w:t xml:space="preserve">Qatar Doha</w:t>
      </w:r>
      <w:r>
        <w:t xml:space="preserve">:</w:t>
      </w:r>
    </w:p>
    <w:p>
      <w:pPr>
        <w:numPr>
          <w:ilvl w:val="0"/>
          <w:numId w:val="1001"/>
        </w:numPr>
        <w:pStyle w:val="Compact"/>
      </w:pPr>
      <w:r>
        <w:rPr>
          <w:bCs/>
          <w:b/>
        </w:rPr>
        <w:t xml:space="preserve">Diplomatic Access:</w:t>
      </w:r>
      <w:r>
        <w:t xml:space="preserve"> </w:t>
      </w:r>
      <w:r>
        <w:t xml:space="preserve">As a neutral hub for negotiation,</w:t>
      </w:r>
      <w:r>
        <w:t xml:space="preserve"> </w:t>
      </w:r>
      <w:r>
        <w:rPr>
          <w:iCs/>
          <w:i/>
          <w:bCs/>
          <w:b/>
        </w:rPr>
        <w:t xml:space="preserve">Qatar Doha</w:t>
      </w:r>
      <w:r>
        <w:t xml:space="preserve"> </w:t>
      </w:r>
      <w:r>
        <w:t xml:space="preserve">hosts various international delegations. A well-connected Journalist can gain exclusive access to global leaders and diplomats.</w:t>
      </w:r>
    </w:p>
    <w:p>
      <w:pPr>
        <w:numPr>
          <w:ilvl w:val="0"/>
          <w:numId w:val="1001"/>
        </w:numPr>
        <w:pStyle w:val="Compact"/>
      </w:pPr>
      <w:r>
        <w:rPr>
          <w:bCs/>
          <w:b/>
        </w:rPr>
        <w:t xml:space="preserve">Innovation Hub:</w:t>
      </w:r>
      <w:r>
        <w:t xml:space="preserve"> </w:t>
      </w:r>
      <w:r>
        <w:t xml:space="preserve">The state invests heavily in media technology. A Journalist here has access to cutting-edge tools, including AI-driven newsrooms and immersive VR storytelling platforms.</w:t>
      </w:r>
    </w:p>
    <w:p>
      <w:pPr>
        <w:numPr>
          <w:ilvl w:val="0"/>
          <w:numId w:val="1001"/>
        </w:numPr>
        <w:pStyle w:val="Compact"/>
      </w:pPr>
      <w:r>
        <w:rPr>
          <w:bCs/>
          <w:b/>
        </w:rPr>
        <w:t xml:space="preserve">Cultural Bridge-Building:</w:t>
      </w:r>
      <w:r>
        <w:t xml:space="preserve"> </w:t>
      </w:r>
      <w:r>
        <w:t xml:space="preserve">There is a growing demand for nuanced reporting that explains the Gulf perspective to the world. A skilled Journalist can fill this gap, serving as a bridge between East and West.</w:t>
      </w:r>
    </w:p>
    <w:bookmarkEnd w:id="24"/>
    <w:bookmarkStart w:id="25" w:name="X93361cff3c5aa58cff0e4c887d69d74c65f5070"/>
    <w:p>
      <w:pPr>
        <w:pStyle w:val="Heading2"/>
      </w:pPr>
      <w:r>
        <w:t xml:space="preserve">5. Recommendations for Journalists Operating in Qatar Doha</w:t>
      </w:r>
    </w:p>
    <w:p>
      <w:pPr>
        <w:pStyle w:val="FirstParagraph"/>
      </w:pPr>
      <w:r>
        <w:t xml:space="preserve">Based on the findings of this Case Study, we recommend the following strategies for any</w:t>
      </w:r>
      <w:r>
        <w:t xml:space="preserve"> </w:t>
      </w:r>
      <w:r>
        <w:t xml:space="preserve">Journalist</w:t>
      </w:r>
      <w:r>
        <w:t xml:space="preserve">:-</w:t>
      </w:r>
      <w:r>
        <w:br/>
      </w:r>
      <w:r>
        <w:br/>
      </w:r>
    </w:p>
    <w:p>
      <w:pPr>
        <w:numPr>
          <w:ilvl w:val="0"/>
          <w:numId w:val="1002"/>
        </w:numPr>
        <w:pStyle w:val="Compact"/>
      </w:pPr>
      <w:r>
        <w:rPr>
          <w:bCs/>
          <w:b/>
        </w:rPr>
        <w:t xml:space="preserve">Invest in Local Knowledge:</w:t>
      </w:r>
      <w:r>
        <w:t xml:space="preserve"> </w:t>
      </w:r>
      <w:r>
        <w:t xml:space="preserve">A Journalist must immerse themselves in the history and culture of</w:t>
      </w:r>
      <w:r>
        <w:t xml:space="preserve"> </w:t>
      </w:r>
      <w:r>
        <w:rPr>
          <w:iCs/>
          <w:i/>
          <w:bCs/>
          <w:b/>
        </w:rPr>
        <w:t xml:space="preserve">Qatar Doha</w:t>
      </w:r>
      <w:r>
        <w:t xml:space="preserve">. Language skills (Arabic) are a significant asset but not always mandatory if working for international outlets; however, cultural intelligence is non-negotiable.</w:t>
      </w:r>
    </w:p>
    <w:p>
      <w:pPr>
        <w:numPr>
          <w:ilvl w:val="0"/>
          <w:numId w:val="1002"/>
        </w:numPr>
        <w:pStyle w:val="Compact"/>
      </w:pPr>
      <w:r>
        <w:rPr>
          <w:bCs/>
          <w:b/>
        </w:rPr>
        <w:t xml:space="preserve">Foster Relationships with Officials:</w:t>
      </w:r>
      <w:r>
        <w:t xml:space="preserve"> </w:t>
      </w:r>
      <w:r>
        <w:t xml:space="preserve">Unlike in some Western democracies where adversarial relationships are common, building constructive relationships with government officials and public relations firms can aid a Journalist in accessing verified information quickly.</w:t>
      </w:r>
    </w:p>
    <w:p>
      <w:pPr>
        <w:numPr>
          <w:ilvl w:val="0"/>
          <w:numId w:val="1002"/>
        </w:numPr>
        <w:pStyle w:val="Compact"/>
      </w:pPr>
      <w:r>
        <w:rPr>
          <w:bCs/>
          <w:b/>
        </w:rPr>
        <w:t xml:space="preserve">Prioritize Verification:</w:t>
      </w:r>
      <w:r>
        <w:t xml:space="preserve"> </w:t>
      </w:r>
      <w:r>
        <w:t xml:space="preserve">In an era of misinformation, a Journalist must double-check facts. In</w:t>
      </w:r>
      <w:r>
        <w:t xml:space="preserve"> </w:t>
      </w:r>
      <w:r>
        <w:rPr>
          <w:iCs/>
          <w:i/>
          <w:bCs/>
          <w:b/>
        </w:rPr>
        <w:t xml:space="preserve">Qatar Doha</w:t>
      </w:r>
      <w:r>
        <w:t xml:space="preserve">, rumors can spread quickly through social media channels, potentially causing social unrest. The ethical burden on the Journalist is higher.</w:t>
      </w:r>
    </w:p>
    <w:p>
      <w:pPr>
        <w:numPr>
          <w:ilvl w:val="0"/>
          <w:numId w:val="1002"/>
        </w:numPr>
        <w:pStyle w:val="Compact"/>
      </w:pPr>
      <w:r>
        <w:rPr>
          <w:bCs/>
          <w:b/>
        </w:rPr>
        <w:t xml:space="preserve">Diversify Content:</w:t>
      </w:r>
      <w:r>
        <w:t xml:space="preserve"> </w:t>
      </w:r>
      <w:r>
        <w:t xml:space="preserve">Beyond politics, a Journalist should cover the rapid development in sports, architecture, and education in</w:t>
      </w:r>
      <w:r>
        <w:t xml:space="preserve"> </w:t>
      </w:r>
      <w:r>
        <w:rPr>
          <w:iCs/>
          <w:i/>
          <w:bCs/>
          <w:b/>
        </w:rPr>
        <w:t xml:space="preserve">Qatar Doha</w:t>
      </w:r>
      <w:r>
        <w:t xml:space="preserve">, which provides positive storytelling opportunities that align with national goals.</w:t>
      </w:r>
    </w:p>
    <w:bookmarkEnd w:id="25"/>
    <w:bookmarkStart w:id="26" w:name="Xeeea35b5f943c578662cef2612e1b3213cb2a32"/>
    <w:p>
      <w:pPr>
        <w:pStyle w:val="Heading2"/>
      </w:pPr>
      <w:r>
        <w:t xml:space="preserve">6. Conclusion of the Case Study on Qatar Doha Media Environment</w:t>
      </w:r>
    </w:p>
    <w:p>
      <w:pPr>
        <w:pStyle w:val="FirstParagraph"/>
      </w:pPr>
      <w:r>
        <w:t xml:space="preserve">This</w:t>
      </w:r>
      <w:r>
        <w:t xml:space="preserve"> </w:t>
      </w:r>
      <w:r>
        <w:t xml:space="preserve">Case Study</w:t>
      </w:r>
      <w:r>
        <w:t xml:space="preserve"> </w:t>
      </w:r>
      <w:r>
        <w:t xml:space="preserve">concludes that the role of a</w:t>
      </w:r>
      <w:r>
        <w:t xml:space="preserve"> </w:t>
      </w:r>
      <w:r>
        <w:t xml:space="preserve">Journalist</w:t>
      </w:r>
      <w:r>
        <w:t xml:space="preserve"> </w:t>
      </w:r>
      <w:r>
        <w:t xml:space="preserve">in</w:t>
      </w:r>
      <w:r>
        <w:t xml:space="preserve"> </w:t>
      </w:r>
      <w:r>
        <w:rPr>
          <w:iCs/>
          <w:i/>
          <w:bCs/>
          <w:b/>
        </w:rPr>
        <w:t xml:space="preserve">Qatar Doha</w:t>
      </w:r>
      <w:r>
        <w:t xml:space="preserve"> </w:t>
      </w:r>
      <w:r>
        <w:t xml:space="preserve">is distinct from that in many other parts of the world. It requires a delicate balance between professional integrity and cultural respect. While the legal and social constraints are real, they do not negate the value of high-quality reporting.</w:t>
      </w:r>
    </w:p>
    <w:p>
      <w:pPr>
        <w:pStyle w:val="BodyText"/>
      </w:pPr>
      <w:r>
        <w:t xml:space="preserve">In fact,</w:t>
      </w:r>
      <w:r>
        <w:t xml:space="preserve"> </w:t>
      </w:r>
      <w:r>
        <w:rPr>
          <w:iCs/>
          <w:i/>
          <w:bCs/>
          <w:b/>
        </w:rPr>
        <w:t xml:space="preserve">Qatar Doha</w:t>
      </w:r>
      <w:r>
        <w:t xml:space="preserve"> </w:t>
      </w:r>
      <w:r>
        <w:t xml:space="preserve">offers a unique laboratory for media experimentation and diplomatic communication. A forward-thinking</w:t>
      </w:r>
      <w:r>
        <w:t xml:space="preserve"> </w:t>
      </w:r>
      <w:r>
        <w:t xml:space="preserve">Journalist</w:t>
      </w:r>
      <w:r>
        <w:t xml:space="preserve"> </w:t>
      </w:r>
      <w:r>
        <w:t xml:space="preserve">who respects local boundaries while striving for factual accuracy can produce work that is both globally relevant and locally resonant. The future of journalism in this region depends on the ability of the Journalist to adapt, understand, and navigate the intricate fabric of society in</w:t>
      </w:r>
      <w:r>
        <w:t xml:space="preserve"> </w:t>
      </w:r>
      <w:r>
        <w:rPr>
          <w:iCs/>
          <w:i/>
          <w:bCs/>
          <w:b/>
        </w:rPr>
        <w:t xml:space="preserve">Qatar Doha</w:t>
      </w:r>
      <w:r>
        <w:t xml:space="preserve">.</w:t>
      </w:r>
    </w:p>
    <w:p>
      <w:pPr>
        <w:pStyle w:val="BodyText"/>
      </w:pPr>
      <w:r>
        <w:t xml:space="preserve">Ultimately, success for a</w:t>
      </w:r>
      <w:r>
        <w:t xml:space="preserve"> </w:t>
      </w:r>
      <w:r>
        <w:t xml:space="preserve">Journalist</w:t>
      </w:r>
      <w:r>
        <w:t xml:space="preserve"> </w:t>
      </w:r>
      <w:r>
        <w:t xml:space="preserve">here is not measured solely by controversy or breaking news, but by the ability to provide context, clarity, and depth to a rapidly evolving global narrative.</w:t>
      </w:r>
    </w:p>
    <w:p>
      <w:r>
        <w:pict>
          <v:rect style="width:0;height:1.5pt" o:hralign="center" o:hrstd="t" o:hr="t"/>
        </w:pict>
      </w:r>
    </w:p>
    <w:p>
      <w:pPr>
        <w:pStyle w:val="FirstParagraph"/>
      </w:pPr>
      <w:r>
        <w:rPr>
          <w:iCs/>
          <w:i/>
        </w:rPr>
        <w:t xml:space="preserve">Note: This document serves as an educational Case Study regarding media practices in Qatar Doha. It is intended for academic and professional reference purposes only.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Modern Journalist in Qatar Doha</dc:title>
  <dc:creator/>
  <dc:language>en</dc:language>
  <cp:keywords/>
  <dcterms:created xsi:type="dcterms:W3CDTF">2026-07-29T04:53:34Z</dcterms:created>
  <dcterms:modified xsi:type="dcterms:W3CDTF">2026-07-29T04:53:34Z</dcterms:modified>
</cp:coreProperties>
</file>

<file path=docProps/custom.xml><?xml version="1.0" encoding="utf-8"?>
<Properties xmlns="http://schemas.openxmlformats.org/officeDocument/2006/custom-properties" xmlns:vt="http://schemas.openxmlformats.org/officeDocument/2006/docPropsVTypes"/>
</file>