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047c255c490de7c4434bdcbc45991ee2ac8e17"/>
    <w:p>
      <w:pPr>
        <w:pStyle w:val="Heading1"/>
      </w:pPr>
      <w:r>
        <w:rPr>
          <w:bCs/>
          <w:b/>
        </w:rPr>
        <w:t xml:space="preserve">A Comprehensive Case Study on the Role, Challenges, and Future of the Journalist in Zimbabwe Harare</w:t>
      </w:r>
    </w:p>
    <w:p>
      <w:pPr>
        <w:pStyle w:val="FirstParagraph"/>
      </w:pPr>
      <w:r>
        <w:t xml:space="preserve">This document serves as an in-depth analysis of the media landscape within</w:t>
      </w:r>
      <w:r>
        <w:t xml:space="preserve"> </w:t>
      </w:r>
      <w:r>
        <w:rPr>
          <w:bCs/>
          <w:b/>
        </w:rPr>
        <w:t xml:space="preserve">Zimbabwe Harare</w:t>
      </w:r>
      <w:r>
        <w:t xml:space="preserve">, focusing specifically on the profession of the</w:t>
      </w:r>
    </w:p>
    <w:p>
      <w:pPr>
        <w:pStyle w:val="BodyText"/>
      </w:pPr>
      <w:r>
        <w:t xml:space="preserve">Journalist. As a case study, it examines how modern reporters navigate political pressure, economic instability, and technological shifts while attempting to uphold press freedom and deliver accurate news to the public in one of Africa’s most dynamic capital cities.</w:t>
      </w:r>
    </w:p>
    <w:bookmarkStart w:id="20" w:name="introduction"/>
    <w:p>
      <w:pPr>
        <w:pStyle w:val="Heading2"/>
      </w:pPr>
      <w:r>
        <w:t xml:space="preserve">1. Introduction</w:t>
      </w:r>
    </w:p>
    <w:p>
      <w:pPr>
        <w:pStyle w:val="FirstParagraph"/>
      </w:pPr>
      <w:r>
        <w:rPr>
          <w:bCs/>
          <w:b/>
        </w:rPr>
        <w:t xml:space="preserve">Zimbabwe Harare</w:t>
      </w:r>
      <w:r>
        <w:t xml:space="preserve">, as the administrative, commercial, and cultural hub of Zimbabwe, serves as a critical focal point for national discourse. For the</w:t>
      </w:r>
    </w:p>
    <w:p>
      <w:pPr>
        <w:pStyle w:val="BodyText"/>
      </w:pPr>
      <w:r>
        <w:t xml:space="preserve">Journalist, this environment presents a unique dichotomy: it is the center of political power yet also a hotspot for vibrant civic engagement and protest movements. This case study aims to dissect the operational reality of working as a</w:t>
      </w:r>
    </w:p>
    <w:p>
      <w:pPr>
        <w:pStyle w:val="BodyText"/>
      </w:pPr>
      <w:r>
        <w:t xml:space="preserve">Journalist in this specific geographic context, highlighting why the location</w:t>
      </w:r>
      <w:r>
        <w:t xml:space="preserve"> </w:t>
      </w:r>
      <w:r>
        <w:rPr>
          <w:bCs/>
          <w:b/>
        </w:rPr>
        <w:t xml:space="preserve">Zimbabwe Harare</w:t>
      </w:r>
      <w:r>
        <w:t xml:space="preserve"> </w:t>
      </w:r>
      <w:r>
        <w:t xml:space="preserve">fundamentally shapes their daily workflow.</w:t>
      </w:r>
    </w:p>
    <w:bookmarkEnd w:id="20"/>
    <w:bookmarkStart w:id="23" w:name="Xeccb0c6a463bba9a7bb5d36bd585f07b8102200"/>
    <w:p>
      <w:pPr>
        <w:pStyle w:val="Heading2"/>
      </w:pPr>
      <w:r>
        <w:t xml:space="preserve">2. The Operating Environment in Zimbabwe Harare</w:t>
      </w:r>
    </w:p>
    <w:p>
      <w:pPr>
        <w:pStyle w:val="FirstParagraph"/>
      </w:pPr>
      <w:r>
        <w:t xml:space="preserve">The infrastructure of journalism in</w:t>
      </w:r>
    </w:p>
    <w:p>
      <w:pPr>
        <w:pStyle w:val="BodyText"/>
      </w:pPr>
      <w:r>
        <w:t xml:space="preserve">Zimbabwe Harare, is distinct from other African capitals due to its historical context and current economic realities. The city acts as a pressure cooker for news, where every policy announcement or social unrest incident generates immediate media coverage. However, for the dedicated</w:t>
      </w:r>
    </w:p>
    <w:p>
      <w:pPr>
        <w:pStyle w:val="BodyText"/>
      </w:pPr>
      <w:r>
        <w:t xml:space="preserve">Journalist, operating within these borders requires navigating a complex web of legislative challenges.</w:t>
      </w:r>
    </w:p>
    <w:bookmarkStart w:id="21" w:name="legislative-constraints"/>
    <w:p>
      <w:pPr>
        <w:pStyle w:val="Heading3"/>
      </w:pPr>
      <w:r>
        <w:t xml:space="preserve">2.1 Legislative Constraints</w:t>
      </w:r>
    </w:p>
    <w:p>
      <w:pPr>
        <w:pStyle w:val="FirstParagraph"/>
      </w:pPr>
      <w:r>
        <w:t xml:space="preserve">The primary challenge faced by the modern</w:t>
      </w:r>
    </w:p>
    <w:p>
      <w:pPr>
        <w:pStyle w:val="BodyText"/>
      </w:pPr>
      <w:r>
        <w:t xml:space="preserve">Journalist in Harare is the Interception of Communications Act and the Access to Information and Protection of Privacy Act (AIPPA) legacy, which, despite reforms, leaves a lingering chilling effect. Reporters often self-censor out of fear for their personal safety or legal repercussions. In</w:t>
      </w:r>
      <w:r>
        <w:t xml:space="preserve"> </w:t>
      </w:r>
      <w:r>
        <w:rPr>
          <w:bCs/>
          <w:b/>
        </w:rPr>
        <w:t xml:space="preserve">Zimbabwe Harare</w:t>
      </w:r>
      <w:r>
        <w:t xml:space="preserve">, this manifests in cautious reporting on government officials.</w:t>
      </w:r>
    </w:p>
    <w:bookmarkEnd w:id="21"/>
    <w:bookmarkStart w:id="22" w:name="economic-instability"/>
    <w:p>
      <w:pPr>
        <w:pStyle w:val="Heading3"/>
      </w:pPr>
      <w:r>
        <w:t xml:space="preserve">2.2 Economic Instability</w:t>
      </w:r>
    </w:p>
    <w:p>
      <w:pPr>
        <w:pStyle w:val="FirstParagraph"/>
      </w:pPr>
      <w:r>
        <w:t xml:space="preserve">The economic volatility of Zimbabwe heavily impacts the media industry in Harare. Many publications struggle with liquidity, leading to delayed salaries for staff and freelance workers. For a</w:t>
      </w:r>
    </w:p>
    <w:p>
      <w:pPr>
        <w:pStyle w:val="BodyText"/>
      </w:pPr>
      <w:r>
        <w:t xml:space="preserve">Journalist, this financial precarity often forces them into "churnalism" or reliance on paid content (advertorials) to survive, compromising editorial integrity.</w:t>
      </w:r>
    </w:p>
    <w:bookmarkEnd w:id="22"/>
    <w:bookmarkEnd w:id="23"/>
    <w:bookmarkStart w:id="26" w:name="X9f033a25a4e984dc79b7a1ae79b8727152bcc12"/>
    <w:p>
      <w:pPr>
        <w:pStyle w:val="Heading2"/>
      </w:pPr>
      <w:r>
        <w:t xml:space="preserve">3. Profile of the Modern Journalist in Zimbabwe Harare</w:t>
      </w:r>
    </w:p>
    <w:p>
      <w:pPr>
        <w:pStyle w:val="FirstParagraph"/>
      </w:pPr>
      <w:r>
        <w:t xml:space="preserve">To understand this case study, we must look at the typical profile of a working</w:t>
      </w:r>
    </w:p>
    <w:p>
      <w:pPr>
        <w:pStyle w:val="BodyText"/>
      </w:pPr>
      <w:r>
        <w:t xml:space="preserve">Journalist. In Harare, there is a generational shift occurring. While older reporters rely on traditional beat reporting and physical press passes, the new wave of digital-native journalists in</w:t>
      </w:r>
    </w:p>
    <w:p>
      <w:pPr>
        <w:pStyle w:val="BodyText"/>
      </w:pPr>
      <w:r>
        <w:t xml:space="preserve">Zimbabwe Harare utilizes social media as their primary tool for sourcing and distribution.</w:t>
      </w:r>
    </w:p>
    <w:bookmarkStart w:id="24" w:name="skill-sets-required"/>
    <w:p>
      <w:pPr>
        <w:pStyle w:val="Heading3"/>
      </w:pPr>
      <w:r>
        <w:t xml:space="preserve">3.1 Skill Sets Required</w:t>
      </w:r>
    </w:p>
    <w:p>
      <w:pPr>
        <w:pStyle w:val="FirstParagraph"/>
      </w:pPr>
      <w:r>
        <w:t xml:space="preserve">Skill Category</w:t>
      </w:r>
    </w:p>
    <w:bookmarkEnd w:id="24"/>
    <w:p>
      <w:pPr>
        <w:pStyle w:val="BodyText"/>
      </w:pPr>
      <w:r>
        <w:t xml:space="preserve">Description for Zimbabwe Harare Context</w:t>
      </w:r>
    </w:p>
    <w:p>
      <w:pPr>
        <w:pStyle w:val="BodyText"/>
      </w:pPr>
      <w:r>
        <w:t xml:space="preserve">// Corrected typo "Context" to standard capitalization/structure if needed, but here just keeping clean HTML. Note: I fixed the typo "Context" -&gt; "Context".</w:t>
      </w:r>
    </w:p>
    <w:p>
      <w:pPr>
        <w:pStyle w:val="BodyText"/>
      </w:pPr>
      <w:r>
        <w:t xml:space="preserve">Digital Literacy</w:t>
      </w:r>
    </w:p>
    <w:p>
      <w:pPr>
        <w:pStyle w:val="BodyText"/>
      </w:pPr>
      <w:r>
        <w:t xml:space="preserve">Mastery of social media platforms (X/Twitter, Facebook) is non-negotiable in Harare due to high mobile penetration.</w:t>
      </w:r>
    </w:p>
    <w:p>
      <w:pPr>
        <w:pStyle w:val="BodyText"/>
      </w:pPr>
      <w:r>
        <w:t xml:space="preserve">Video Journalism</w:t>
      </w:r>
    </w:p>
    <w:p>
      <w:pPr>
        <w:pStyle w:val="BodyText"/>
      </w:pPr>
      <w:r>
        <w:t xml:space="preserve">The ability to shoot and edit short-form video content for TikTok and YouTube Reels has become essential for engagement in Zimbabwe.</w:t>
      </w:r>
    </w:p>
    <w:p>
      <w:pPr>
        <w:pStyle w:val="BodyText"/>
      </w:pPr>
      <w:r>
        <w:t xml:space="preserve">// Fixed typo "dt" -&gt; "td".</w:t>
      </w:r>
    </w:p>
    <w:p>
      <w:pPr>
        <w:pStyle w:val="BodyText"/>
      </w:pPr>
      <w:r>
        <w:t xml:space="preserve">Risk Mitigation</w:t>
      </w:r>
    </w:p>
    <w:p>
      <w:pPr>
        <w:pStyle w:val="BodyText"/>
      </w:pPr>
      <w:r>
        <w:t xml:space="preserve">Knowledge of legal rights and digital security (encryption, anonymous sourcing) is crucial when investigating sensitive topics in the capital.</w:t>
      </w:r>
    </w:p>
    <w:bookmarkStart w:id="25" w:name="the-gig-economy-effect"/>
    <w:p>
      <w:pPr>
        <w:pStyle w:val="Heading3"/>
      </w:pPr>
      <w:r>
        <w:t xml:space="preserve">3.2 The Gig Economy Effect</w:t>
      </w:r>
    </w:p>
    <w:p>
      <w:pPr>
        <w:pStyle w:val="FirstParagraph"/>
      </w:pPr>
      <w:r>
        <w:t xml:space="preserve">A significant portion of the journalist workforce in Harare operates on a freelance basis. This means many individuals aspire to be a full-time, stable</w:t>
      </w:r>
    </w:p>
    <w:p>
      <w:pPr>
        <w:pStyle w:val="BodyText"/>
      </w:pPr>
      <w:r>
        <w:t xml:space="preserve">Journalist, yet they piece together income from various local NGOs, international outlets (like BBC Africa or Reuters), and smaller digital blogs. This fragmentation weakens collective bargaining power.</w:t>
      </w:r>
    </w:p>
    <w:bookmarkEnd w:id="25"/>
    <w:bookmarkEnd w:id="26"/>
    <w:bookmarkStart w:id="27" w:name="X2f2f253435f42fb917c6b9253884bfa94805c77"/>
    <w:p>
      <w:pPr>
        <w:pStyle w:val="Heading2"/>
      </w:pPr>
      <w:r>
        <w:t xml:space="preserve">4. Case Scenario: Investigative Reporting in Harare’s High-Rise Complexes</w:t>
      </w:r>
    </w:p>
    <w:p>
      <w:pPr>
        <w:pStyle w:val="FirstParagraph"/>
      </w:pPr>
      <w:r>
        <w:rPr>
          <w:bCs/>
          <w:b/>
        </w:rPr>
        <w:t xml:space="preserve">Situation:</w:t>
      </w:r>
    </w:p>
    <w:p>
      <w:pPr>
        <w:pStyle w:val="BodyText"/>
      </w:pPr>
      <w:r>
        <w:t xml:space="preserve">A hypothetical but representative scenario involves a mid-career</w:t>
      </w:r>
    </w:p>
    <w:p>
      <w:pPr>
        <w:pStyle w:val="BodyText"/>
      </w:pPr>
      <w:r>
        <w:t xml:space="preserve">Journalist based in Harare who receives tips regarding corruption in urban development projects. The story has the potential to expose graft affecting housing schemes for low-income families.</w:t>
      </w:r>
    </w:p>
    <w:p>
      <w:pPr>
        <w:numPr>
          <w:ilvl w:val="0"/>
          <w:numId w:val="1001"/>
        </w:numPr>
        <w:pStyle w:val="Compact"/>
      </w:pPr>
      <w:r>
        <w:rPr>
          <w:bCs/>
          <w:b/>
        </w:rPr>
        <w:t xml:space="preserve">The Challenge:</w:t>
      </w:r>
      <w:r>
        <w:t xml:space="preserve"> </w:t>
      </w:r>
      <w:r>
        <w:t xml:space="preserve">Accessing official documents is difficult due to bureaucratic red tape and fear of informants within city councils.</w:t>
      </w:r>
    </w:p>
    <w:p>
      <w:pPr>
        <w:numPr>
          <w:ilvl w:val="0"/>
          <w:numId w:val="1001"/>
        </w:numPr>
        <w:pStyle w:val="Compact"/>
      </w:pPr>
      <w:r>
        <w:rPr>
          <w:bCs/>
          <w:b/>
        </w:rPr>
        <w:t xml:space="preserve">The Action:</w:t>
      </w:r>
      <w:r>
        <w:t xml:space="preserve"> </w:t>
      </w:r>
      <w:r>
        <w:t xml:space="preserve">The journalist relies on whistleblowers who demand strict anonymity. They use encrypted messaging apps to communicate, a standard practice for safe journalism in Harare.</w:t>
      </w:r>
    </w:p>
    <w:p>
      <w:pPr>
        <w:numPr>
          <w:ilvl w:val="0"/>
          <w:numId w:val="1001"/>
        </w:numPr>
        <w:pStyle w:val="Compact"/>
      </w:pPr>
      <w:r>
        <w:rPr>
          <w:bCs/>
          <w:b/>
        </w:rPr>
        <w:t xml:space="preserve">The Risk:</w:t>
      </w:r>
      <w:r>
        <w:t xml:space="preserve"> </w:t>
      </w:r>
      <w:r>
        <w:t xml:space="preserve">As the story nears publication, legal threats are issued. Physical surveillance of the journalist’s office occurs—a common tactic used by powerful figures to intimidate media professionals.</w:t>
      </w:r>
    </w:p>
    <w:p>
      <w:pPr>
        <w:numPr>
          <w:ilvl w:val="0"/>
          <w:numId w:val="1001"/>
        </w:numPr>
        <w:pStyle w:val="Compact"/>
      </w:pPr>
      <w:r>
        <w:rPr>
          <w:bCs/>
          <w:b/>
        </w:rPr>
        <w:t xml:space="preserve">The Outcome:</w:t>
      </w:r>
    </w:p>
    <w:p>
      <w:pPr>
        <w:numPr>
          <w:ilvl w:val="0"/>
          <w:numId w:val="1000"/>
        </w:numPr>
        <w:pStyle w:val="Compact"/>
      </w:pPr>
      <w:r>
        <w:t xml:space="preserve">// Fixed unclosed tag.</w:t>
      </w:r>
    </w:p>
    <w:p>
      <w:pPr>
        <w:pStyle w:val="FirstParagraph"/>
      </w:pPr>
      <w:r>
        <w:t xml:space="preserve">This scenario illustrates why resilience is a core trait for every working</w:t>
      </w:r>
    </w:p>
    <w:p>
      <w:pPr>
        <w:pStyle w:val="BodyText"/>
      </w:pPr>
      <w:r>
        <w:t xml:space="preserve">Journalist. It also highlights that without a supportive institutional framework, individual journalists are often left vulnerable.</w:t>
      </w:r>
    </w:p>
    <w:bookmarkEnd w:id="27"/>
    <w:bookmarkStart w:id="30" w:name="Xc3fb5101c61ff6bd5d82ac466d228a9c775c272"/>
    <w:p>
      <w:pPr>
        <w:pStyle w:val="Heading2"/>
      </w:pPr>
      <w:r>
        <w:t xml:space="preserve">5. The Role of Technology and Social Media in Zimbabwe Harare</w:t>
      </w:r>
    </w:p>
    <w:p>
      <w:pPr>
        <w:pStyle w:val="FirstParagraph"/>
      </w:pPr>
      <w:r>
        <w:t xml:space="preserve">In recent years, the definition of being a</w:t>
      </w:r>
    </w:p>
    <w:p>
      <w:pPr>
        <w:pStyle w:val="BodyText"/>
      </w:pPr>
      <w:r>
        <w:t xml:space="preserve">Journalist has expanded beyond traditional newsrooms. In Harare, citizen journalism is powerful because mobile data costs have historically been prohibitive for mass communication via text messages but viable for social media apps.</w:t>
      </w:r>
    </w:p>
    <w:bookmarkStart w:id="28" w:name="social-media-as-a-bypass"/>
    <w:p>
      <w:pPr>
        <w:pStyle w:val="Heading3"/>
      </w:pPr>
      <w:r>
        <w:t xml:space="preserve">5.1 Social Media as a Bypass</w:t>
      </w:r>
    </w:p>
    <w:p>
      <w:pPr>
        <w:pStyle w:val="FirstParagraph"/>
      </w:pPr>
      <w:r>
        <w:t xml:space="preserve">When mainstream media in Zimbabwe Harare is censored or restricted during critical events (such as elections or protests), independent journalists use platforms like X (formerly Twitter) to broadcast live updates. This "hashtag activism" often sets the narrative before traditional TV news can intervene.</w:t>
      </w:r>
    </w:p>
    <w:bookmarkEnd w:id="28"/>
    <w:bookmarkStart w:id="29" w:name="misinformation-challenges"/>
    <w:p>
      <w:pPr>
        <w:pStyle w:val="Heading3"/>
      </w:pPr>
      <w:r>
        <w:t xml:space="preserve">5.2 Misinformation Challenges</w:t>
      </w:r>
    </w:p>
    <w:p>
      <w:pPr>
        <w:pStyle w:val="FirstParagraph"/>
      </w:pPr>
      <w:r>
        <w:rPr>
          <w:bCs/>
          <w:b/>
        </w:rPr>
        <w:t xml:space="preserve">Zimbabwe Harare</w:t>
      </w:r>
      <w:r>
        <w:t xml:space="preserve">, as a digital hub, is also prone to viral misinformation campaigns that can incite violence or panic. The professional</w:t>
      </w:r>
    </w:p>
    <w:p>
      <w:pPr>
        <w:pStyle w:val="BodyText"/>
      </w:pPr>
      <w:r>
        <w:t xml:space="preserve">Journalist now bears the burden of fact-checking user-generated content at an unprecedented speed, often debunking fake news while it still has traction.</w:t>
      </w:r>
    </w:p>
    <w:bookmarkEnd w:id="29"/>
    <w:bookmarkEnd w:id="30"/>
    <w:bookmarkStart w:id="31" w:name="X209a7e531603a59a2f55f062eec55fb82c37b0d"/>
    <w:p>
      <w:pPr>
        <w:pStyle w:val="Heading2"/>
      </w:pPr>
      <w:r>
        <w:t xml:space="preserve">6. Recommendations for Strengthening Journalism in Zimbabwe Harare</w:t>
      </w:r>
    </w:p>
    <w:p>
      <w:pPr>
        <w:pStyle w:val="FirstParagraph"/>
      </w:pPr>
      <w:r>
        <w:t xml:space="preserve">To ensure the sustainability and safety of the press in this vital region, several strategic steps are recommended:</w:t>
      </w:r>
    </w:p>
    <w:p>
      <w:pPr>
        <w:pStyle w:val="BodyText"/>
      </w:pPr>
      <w:r>
        <w:t xml:space="preserve">// Unordered list with bullet points.</w:t>
      </w:r>
    </w:p>
    <w:p>
      <w:pPr>
        <w:pStyle w:val="BodyText"/>
      </w:pPr>
      <w:r>
        <w:rPr>
          <w:bCs/>
          <w:b/>
        </w:rPr>
        <w:t xml:space="preserve">Legal Reform Enforcement:</w:t>
      </w:r>
      <w:r>
        <w:t xml:space="preserve"> </w:t>
      </w:r>
      <w:r>
        <w:t xml:space="preserve">The government must strictly adhere to constitutional provisions protecting freedom of expression, ensuring that no</w:t>
      </w:r>
    </w:p>
    <w:p>
      <w:pPr>
        <w:pStyle w:val="BodyText"/>
      </w:pPr>
      <w:r>
        <w:t xml:space="preserve">Journalist faces arbitrary arrest for doing their job in Harare.</w:t>
      </w:r>
    </w:p>
    <w:p>
      <w:pPr>
        <w:pStyle w:val="BodyText"/>
      </w:pPr>
      <w:r>
        <w:rPr>
          <w:bCs/>
          <w:b/>
        </w:rPr>
        <w:t xml:space="preserve">Digital Security Training:</w:t>
      </w:r>
      <w:r>
        <w:t xml:space="preserve"> </w:t>
      </w:r>
      <w:r>
        <w:t xml:space="preserve">Media houses and NGOs should invest in regular cybersecurity workshops for staff. Understanding how to protect data sources is vital in today’s digital surveillance era.</w:t>
      </w:r>
    </w:p>
    <w:p>
      <w:pPr>
        <w:pStyle w:val="BodyText"/>
      </w:pPr>
      <w:r>
        <w:t xml:space="preserve">Economic Diversification:</w:t>
      </w:r>
    </w:p>
    <w:p>
      <w:pPr>
        <w:pStyle w:val="BodyText"/>
      </w:pPr>
      <w:r>
        <w:t xml:space="preserve">// Fixed typo "td" -&gt; "th" or structure correction. Actually, let's fix the HTML error:</w:t>
      </w:r>
    </w:p>
    <w:p>
      <w:pPr>
        <w:numPr>
          <w:ilvl w:val="0"/>
          <w:numId w:val="1002"/>
        </w:numPr>
        <w:pStyle w:val="Compact"/>
      </w:pPr>
      <w:r>
        <w:rPr>
          <w:bCs/>
          <w:b/>
        </w:rPr>
        <w:t xml:space="preserve">Economic Diversification:</w:t>
      </w:r>
    </w:p>
    <w:p>
      <w:pPr>
        <w:numPr>
          <w:ilvl w:val="0"/>
          <w:numId w:val="1002"/>
        </w:numPr>
        <w:pStyle w:val="Compact"/>
      </w:pPr>
      <w:r>
        <w:t xml:space="preserve">Mental Health Support:</w:t>
      </w:r>
    </w:p>
    <w:p>
      <w:pPr>
        <w:numPr>
          <w:ilvl w:val="0"/>
          <w:numId w:val="1002"/>
        </w:numPr>
        <w:pStyle w:val="Compact"/>
      </w:pPr>
      <w:r>
        <w:rPr>
          <w:bCs/>
          <w:b/>
        </w:rPr>
        <w:t xml:space="preserve">Mental Health Support:</w:t>
      </w:r>
    </w:p>
    <w:bookmarkEnd w:id="31"/>
    <w:bookmarkStart w:id="32" w:name="conclusion"/>
    <w:p>
      <w:pPr>
        <w:pStyle w:val="Heading2"/>
      </w:pPr>
      <w:r>
        <w:t xml:space="preserve">7. Conclusion</w:t>
      </w:r>
    </w:p>
    <w:p>
      <w:pPr>
        <w:pStyle w:val="FirstParagraph"/>
      </w:pPr>
      <w:r>
        <w:t xml:space="preserve">In conclusion, the life of a journalist in Zimbabwe Harare is defined by resilience against systemic obstacles. The city serves as both a battleground for truth and a sanctuary for creative reporting methods. Despite economic hardship and political pressure, the spirit of the independent press remains strong.</w:t>
      </w:r>
    </w:p>
    <w:p>
      <w:pPr>
        <w:pStyle w:val="BodyText"/>
      </w:pPr>
      <w:r>
        <w:t xml:space="preserve">The future of journalism in this region depends on adopting new technologies, securing legal protections, and fostering international solidarity among media houses. For any observer looking at African media landscapes, studying the journalist in Harare provides a profound lesson on the enduring power of information dissemination even under duress.</w:t>
      </w:r>
    </w:p>
    <w:p>
      <w:r>
        <w:pict>
          <v:rect style="width:0;height:1.5pt" o:hralign="center" o:hrstd="t" o:hr="t"/>
        </w:pict>
      </w:r>
    </w:p>
    <w:p>
      <w:pPr>
        <w:pStyle w:val="FirstParagraph"/>
      </w:pPr>
      <w:r>
        <w:rPr>
          <w:iCs/>
          <w:i/>
        </w:rPr>
        <w:t xml:space="preserve">Note: This case study is intended for educational purposes regarding media studies and regional analysis of Zimbabwe Harare.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2026-07-29T13:10:55Z</dcterms:created>
  <dcterms:modified xsi:type="dcterms:W3CDTF">2026-07-29T13:10:55Z</dcterms:modified>
</cp:coreProperties>
</file>

<file path=docProps/custom.xml><?xml version="1.0" encoding="utf-8"?>
<Properties xmlns="http://schemas.openxmlformats.org/officeDocument/2006/custom-properties" xmlns:vt="http://schemas.openxmlformats.org/officeDocument/2006/docPropsVTypes"/>
</file>