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fd6f3c3b8dfd05daf711799067ccefd5df0f329"/>
    <w:p>
      <w:pPr>
        <w:pStyle w:val="Heading1"/>
      </w:pPr>
      <w:r>
        <w:t xml:space="preserve">Case Study: The Role and Challenges of the Judge in Brazil São Paulo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 </w:t>
      </w:r>
      <w:r>
        <w:t xml:space="preserve">Judiciary of the State of São Paulo, Brazil</w:t>
      </w:r>
    </w:p>
    <w:bookmarkStart w:id="20" w:name="executive-summary"/>
    <w:p>
      <w:pPr>
        <w:pStyle w:val="Heading2"/>
      </w:pPr>
      <w:r>
        <w:t xml:space="preserve">1. Executive Summary</w:t>
      </w:r>
    </w:p>
    <w:p>
      <w:pPr>
        <w:pStyle w:val="FirstParagraph"/>
      </w:pPr>
      <w:r>
        <w:t xml:space="preserve">This case study examines the critical function of the judge within the judicial system of Brazil São Paulo. As one of the most populous and economically significant regions in South America, Brazil São Paulo presents a unique legal landscape characterized by high litigation volumes, complex socioeconomic dynamics, and a pressing demand for efficiency. The objective of this document is to analyze how a</w:t>
      </w:r>
      <w:r>
        <w:t xml:space="preserve"> </w:t>
      </w:r>
      <w:r>
        <w:rPr>
          <w:bCs/>
          <w:b/>
        </w:rPr>
        <w:t xml:space="preserve">Judge</w:t>
      </w:r>
      <w:r>
        <w:t xml:space="preserve"> </w:t>
      </w:r>
      <w:r>
        <w:t xml:space="preserve">operates within this specific jurisdiction, focusing on the procedural challenges, the application of civil law codes, and the impact of recent technological integrations aimed at reducing case backlogs.</w:t>
      </w:r>
    </w:p>
    <w:bookmarkEnd w:id="20"/>
    <w:bookmarkStart w:id="21" w:name="contextual-background-brazil-são-paulo"/>
    <w:p>
      <w:pPr>
        <w:pStyle w:val="Heading2"/>
      </w:pPr>
      <w:r>
        <w:t xml:space="preserve">2. Contextual Background: Brazil São Paulo</w:t>
      </w:r>
    </w:p>
    <w:p>
      <w:pPr>
        <w:pStyle w:val="FirstParagraph"/>
      </w:pPr>
      <w:r>
        <w:t xml:space="preserve">To understand the role of a judge in this context, one must first appreciate the magnitude of Brazil São Paulo. This state is an economic powerhouse, contributing significantly to the national GDP of Brazil. The capital city, also named São Paulo, acts as a financial hub for Latin America. Consequently, the volume of legal disputes in Brazil São Paulo is exponentially higher than in other regions.</w:t>
      </w:r>
    </w:p>
    <w:p>
      <w:pPr>
        <w:pStyle w:val="BodyText"/>
      </w:pPr>
      <w:r>
        <w:t xml:space="preserve">The court system here deals with everything from high-stakes corporate litigation and intellectual property rights to intricate family law matters and criminal offenses. For any individual appointed as a</w:t>
      </w:r>
      <w:r>
        <w:t xml:space="preserve"> </w:t>
      </w:r>
      <w:r>
        <w:rPr>
          <w:bCs/>
          <w:b/>
        </w:rPr>
        <w:t xml:space="preserve">Judge</w:t>
      </w:r>
      <w:r>
        <w:t xml:space="preserve"> </w:t>
      </w:r>
      <w:r>
        <w:t xml:space="preserve">in this jurisdiction, the workload is not merely quantitative but qualitatively diverse. The legal environment in Brazil São Paulo requires judicial officers to possess not only deep knowledge of the Brazilian Civil Code and Penal Code but also an acute understanding of local economic realities.</w:t>
      </w:r>
    </w:p>
    <w:bookmarkEnd w:id="21"/>
    <w:bookmarkStart w:id="23" w:name="X17b130a04892c5242e2694a64b43cc33867af6b"/>
    <w:p>
      <w:pPr>
        <w:pStyle w:val="Heading2"/>
      </w:pPr>
      <w:r>
        <w:t xml:space="preserve">3. The Profile of a Judge in this Jurisdiction</w:t>
      </w:r>
    </w:p>
    <w:p>
      <w:pPr>
        <w:pStyle w:val="FirstParagraph"/>
      </w:pPr>
      <w:r>
        <w:t xml:space="preserve">In Brazil, judges are public servants selected through rigorous competitive examinations (concursos públicos). However, once appointed to serve in Brazil São Paulo, their role extends far beyond mere interpretation of statutes. A judge here acts as a manager of justice as well as an arbiter.</w:t>
      </w:r>
    </w:p>
    <w:bookmarkStart w:id="22" w:name="procedural-efficiency"/>
    <w:p>
      <w:pPr>
        <w:pStyle w:val="Heading3"/>
      </w:pPr>
      <w:r>
        <w:t xml:space="preserve">3.1 Procedural Efficiency</w:t>
      </w:r>
    </w:p>
    <w:p>
      <w:pPr>
        <w:pStyle w:val="FirstParagraph"/>
      </w:pPr>
      <w:r>
        <w:t xml:space="preserve">The most defining characteristic of the modern judge in Brazil São Paulo is the drive for procedural efficiency. Historically, the Brazilian judiciary faced criticism for slow proceedings. In response, particularly within Brazil São Paulo, there has been a massive push toward "judicial management." A judge is now evaluated on metrics such as:</w:t>
      </w:r>
    </w:p>
    <w:p>
      <w:pPr>
        <w:numPr>
          <w:ilvl w:val="0"/>
          <w:numId w:val="1001"/>
        </w:numPr>
        <w:pStyle w:val="Compact"/>
      </w:pPr>
      <w:r>
        <w:t xml:space="preserve">The speed at which cases are resolved.</w:t>
      </w:r>
    </w:p>
    <w:p>
      <w:pPr>
        <w:numPr>
          <w:ilvl w:val="0"/>
          <w:numId w:val="1001"/>
        </w:numPr>
        <w:pStyle w:val="Compact"/>
      </w:pPr>
      <w:r>
        <w:t xml:space="preserve">The percentage of cases settled through mediation rather than trial.</w:t>
      </w:r>
    </w:p>
    <w:p>
      <w:pPr>
        <w:numPr>
          <w:ilvl w:val="0"/>
          <w:numId w:val="1001"/>
        </w:numPr>
        <w:pStyle w:val="Compact"/>
      </w:pPr>
      <w:r>
        <w:t xml:space="preserve">The reduction of pending matters in their specific docket.</w:t>
      </w:r>
    </w:p>
    <w:p>
      <w:pPr>
        <w:pStyle w:val="FirstParagraph"/>
      </w:pPr>
      <w:r>
        <w:rPr>
          <w:bCs/>
          <w:b/>
        </w:rPr>
        <w:t xml:space="preserve">Note:</w:t>
      </w:r>
      <w:r>
        <w:t xml:space="preserve"> </w:t>
      </w:r>
      <w:r>
        <w:t xml:space="preserve">A judge in Brazil São Paulo is increasingly expected to be a proactive manager, often intervening early in a case to suggest settlement pathways before the process becomes protracted and costly for the parties involved.</w:t>
      </w:r>
    </w:p>
    <w:bookmarkEnd w:id="22"/>
    <w:bookmarkEnd w:id="23"/>
    <w:bookmarkStart w:id="24" w:name="key-challenges-faced-by-judges"/>
    <w:p>
      <w:pPr>
        <w:pStyle w:val="Heading2"/>
      </w:pPr>
      <w:r>
        <w:t xml:space="preserve">4. Key Challenges Faced by Judges</w:t>
      </w:r>
    </w:p>
    <w:p>
      <w:pPr>
        <w:pStyle w:val="FirstParagraph"/>
      </w:pPr>
      <w:r>
        <w:t xml:space="preserve">The operational reality for any judge assigned to courts in Brazil São Paulo involves navigating several systemic challenges. These obstacles test the resilience and adaptability of judicial officers.</w:t>
      </w:r>
    </w:p>
    <w:p>
      <w:pPr>
        <w:numPr>
          <w:ilvl w:val="0"/>
          <w:numId w:val="1002"/>
        </w:numPr>
        <w:pStyle w:val="Compact"/>
      </w:pPr>
      <w:r>
        <w:rPr>
          <w:bCs/>
          <w:b/>
        </w:rPr>
        <w:t xml:space="preserve">Caseload Overload:</w:t>
      </w:r>
      <w:r>
        <w:t xml:space="preserve"> </w:t>
      </w:r>
      <w:r>
        <w:t xml:space="preserve">Despite improvements, the ratio of judges to citizens in Brazil São Paulo remains high. A single judge may manage hundreds of active cases simultaneously, ranging from simple debt collection to complex commercial disputes.</w:t>
      </w:r>
    </w:p>
    <w:p>
      <w:pPr>
        <w:numPr>
          <w:ilvl w:val="0"/>
          <w:numId w:val="1002"/>
        </w:numPr>
        <w:pStyle w:val="Compact"/>
      </w:pPr>
      <w:r>
        <w:rPr>
          <w:bCs/>
          <w:b/>
        </w:rPr>
        <w:t xml:space="preserve">Socioeconomic Disparity:</w:t>
      </w:r>
      <w:r>
        <w:t xml:space="preserve"> </w:t>
      </w:r>
      <w:r>
        <w:t xml:space="preserve">The diversity in Brazil São Paulo is stark. A judge must often mediate conflicts between wealthy corporate entities and vulnerable individual litigants, requiring a high degree of judicial empathy and impartiality.</w:t>
      </w:r>
    </w:p>
    <w:p>
      <w:pPr>
        <w:numPr>
          <w:ilvl w:val="0"/>
          <w:numId w:val="1002"/>
        </w:numPr>
        <w:pStyle w:val="Compact"/>
      </w:pPr>
      <w:r>
        <w:rPr>
          <w:bCs/>
          <w:b/>
        </w:rPr>
        <w:t xml:space="preserve">Legislative Complexity:</w:t>
      </w:r>
      <w:r>
        <w:t xml:space="preserve"> </w:t>
      </w:r>
      <w:r>
        <w:t xml:space="preserve">The Brazilian legal system is codified, yet it is subject to frequent legislative changes. A judge must stay updated on new laws enacted by the National Congress and specific decrees from the State Assembly, which can alter the interpretation of ongoing cases.</w:t>
      </w:r>
    </w:p>
    <w:bookmarkEnd w:id="24"/>
    <w:bookmarkStart w:id="26" w:name="X1133d3bbada28f7cf7da72649aae2bec4e433e4"/>
    <w:p>
      <w:pPr>
        <w:pStyle w:val="Heading2"/>
      </w:pPr>
      <w:r>
        <w:t xml:space="preserve">5. Technological Integration: The Electronic Judicial Process</w:t>
      </w:r>
    </w:p>
    <w:p>
      <w:pPr>
        <w:pStyle w:val="FirstParagraph"/>
      </w:pPr>
      <w:r>
        <w:t xml:space="preserve">A significant aspect of the contemporary role of a judge in Brazil São Paulo is the mastery of digital tools. The "Processo Judicial Eletrônico" (Electronic Judicial Process) has transformed how a judge interacts with case files.</w:t>
      </w:r>
    </w:p>
    <w:bookmarkStart w:id="25" w:name="impact-on-decision-making"/>
    <w:p>
      <w:pPr>
        <w:pStyle w:val="Heading3"/>
      </w:pPr>
      <w:r>
        <w:t xml:space="preserve">5.1 Impact on Decision Making</w:t>
      </w:r>
    </w:p>
    <w:p>
      <w:pPr>
        <w:pStyle w:val="FirstParagraph"/>
      </w:pPr>
      <w:r>
        <w:t xml:space="preserve">Gone are the days when a judge relied solely on physical paper dossiers. Today, in Brazil São Paulo, digital integration allows for:</w:t>
      </w:r>
    </w:p>
    <w:p>
      <w:pPr>
        <w:numPr>
          <w:ilvl w:val="0"/>
          <w:numId w:val="1003"/>
        </w:numPr>
        <w:pStyle w:val="Compact"/>
      </w:pPr>
      <w:r>
        <w:rPr>
          <w:bCs/>
          <w:b/>
        </w:rPr>
        <w:t xml:space="preserve">Rapid Access to Precedents:</w:t>
      </w:r>
      <w:r>
        <w:t xml:space="preserve"> </w:t>
      </w:r>
      <w:r>
        <w:t xml:space="preserve">Judges can instantly retrieve relevant precedents from the courts of higher jurisdiction.</w:t>
      </w:r>
    </w:p>
    <w:p>
      <w:pPr>
        <w:numPr>
          <w:ilvl w:val="0"/>
          <w:numId w:val="1003"/>
        </w:numPr>
        <w:pStyle w:val="Compact"/>
      </w:pPr>
      <w:r>
        <w:rPr>
          <w:bCs/>
          <w:b/>
        </w:rPr>
        <w:t xml:space="preserve">Data-Driven Insights:</w:t>
      </w:r>
      <w:r>
        <w:t xml:space="preserve"> </w:t>
      </w:r>
      <w:r>
        <w:t xml:space="preserve">Algorithms help judges analyze trends in similar cases, promoting uniformity in judgments.</w:t>
      </w:r>
    </w:p>
    <w:p>
      <w:pPr>
        <w:numPr>
          <w:ilvl w:val="0"/>
          <w:numId w:val="1003"/>
        </w:numPr>
        <w:pStyle w:val="Compact"/>
      </w:pPr>
      <w:r>
        <w:rPr>
          <w:bCs/>
          <w:b/>
        </w:rPr>
        <w:t xml:space="preserve">Virtual Hearings:</w:t>
      </w:r>
      <w:r>
        <w:t xml:space="preserve"> </w:t>
      </w:r>
      <w:r>
        <w:t xml:space="preserve">Especially post-pandemic, a judge regularly conducts hearings via video conference, requiring new skills in managing virtual courtroom etiquette and technology troubleshooting.</w:t>
      </w:r>
    </w:p>
    <w:p>
      <w:pPr>
        <w:pStyle w:val="FirstParagraph"/>
      </w:pPr>
      <w:r>
        <w:t xml:space="preserve">This technological shift has empowered the judge to make faster decisions. However, it also demands constant training. A judge who fails to adapt to these digital standards in Brazil São Paulo may find their productivity lagging behind institutional benchmarks.</w:t>
      </w:r>
    </w:p>
    <w:bookmarkEnd w:id="25"/>
    <w:bookmarkEnd w:id="26"/>
    <w:bookmarkStart w:id="27" w:name="case-illustration-commercial-litigation"/>
    <w:p>
      <w:pPr>
        <w:pStyle w:val="Heading2"/>
      </w:pPr>
      <w:r>
        <w:t xml:space="preserve">6. Case Illustration: Commercial Litigation</w:t>
      </w:r>
    </w:p>
    <w:p>
      <w:pPr>
        <w:pStyle w:val="FirstParagraph"/>
      </w:pPr>
      <w:r>
        <w:t xml:space="preserve">To illustrate the practical application of the judge's role, consider a typical commercial dispute arising in Brazil São Paulo. A local manufacturing company sues a supplier for breach of contract due to delayed deliveries affecting production lines.</w:t>
      </w:r>
    </w:p>
    <w:p>
      <w:pPr>
        <w:pStyle w:val="BodyText"/>
      </w:pPr>
      <w:r>
        <w:t xml:space="preserve">In this scenario, the assigned judge does not immediately schedule a trial. Instead, exercising their managerial power—a hallmark of recent judicial reforms in Brazil São Paulo—the judge orders an initial conciliation hearing. If the parties fail to reach an agreement, the judge then oversees a streamlined evidentiary phase.</w:t>
      </w:r>
    </w:p>
    <w:p>
      <w:pPr>
        <w:pStyle w:val="BodyText"/>
      </w:pPr>
      <w:r>
        <w:t xml:space="preserve">The decision-making process here is critical. The judge must interpret contract clauses in light of good faith principles and economic viability. A poorly reasoned judgment could have cascading effects on the local supply chain. Thus, the intellectual rigor of a judge in Brazil São Paulo is tested by the need to balance legal strictness with economic pragmatism.</w:t>
      </w:r>
    </w:p>
    <w:bookmarkEnd w:id="27"/>
    <w:bookmarkStart w:id="28" w:name="conclusion"/>
    <w:p>
      <w:pPr>
        <w:pStyle w:val="Heading2"/>
      </w:pPr>
      <w:r>
        <w:t xml:space="preserve">7. Conclusion</w:t>
      </w:r>
    </w:p>
    <w:p>
      <w:pPr>
        <w:pStyle w:val="FirstParagraph"/>
      </w:pPr>
      <w:r>
        <w:t xml:space="preserve">The study of the judiciary in Brazil São Paulo reveals that the role of a judge is dynamic, demanding, and pivotal to social order. It is no longer sufficient for a judge to simply apply the law; they must manage complex processes, utilize technology effectively, and remain sensitive to the socioeconomic context of their jurisdiction.</w:t>
      </w:r>
    </w:p>
    <w:p>
      <w:pPr>
        <w:pStyle w:val="BodyText"/>
      </w:pPr>
      <w:r>
        <w:t xml:space="preserve">For Brazil São Paulo specifically, where economic stakes are high and case volumes are immense, the efficiency and integrity of each judge directly impact public trust in institutions. The challenges outlined—workload management, technological adaptation, and substantive legal accuracy—define the modern judicial experience.</w:t>
      </w:r>
    </w:p>
    <w:p>
      <w:pPr>
        <w:pStyle w:val="BodyText"/>
      </w:pPr>
      <w:r>
        <w:t xml:space="preserve">Ultimately, a judge in this region is a guardian of legal certainty. By ensuring that disputes are resolved fairly and promptly within the framework of Brazil São Paulo's robust economic ecosystem, the judiciary contributes to the stability and growth of one of South America's most vital regions. Future analyses should continue to monitor how artificial intelligence tools might further assist judges in reducing backlogs while maintaining human-centric justice.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Judge in Brazil São Paulo</dc:title>
  <dc:creator/>
  <dc:language>en</dc:language>
  <cp:keywords/>
  <dcterms:created xsi:type="dcterms:W3CDTF">2026-07-29T03:54:45Z</dcterms:created>
  <dcterms:modified xsi:type="dcterms:W3CDTF">2026-07-29T03:54:45Z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