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Implementation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System</w:t>
      </w:r>
      <w:r>
        <w:t xml:space="preserve"> </w:t>
      </w:r>
      <w:r>
        <w:t xml:space="preserve">in</w:t>
      </w:r>
      <w:r>
        <w:t xml:space="preserve"> </w:t>
      </w:r>
      <w:r>
        <w:t xml:space="preserve">Nigeria</w:t>
      </w:r>
      <w:r>
        <w:t xml:space="preserve"> </w:t>
      </w:r>
      <w:r>
        <w:t xml:space="preserve">Abuja</w:t>
      </w:r>
    </w:p>
    <w:bookmarkStart w:id="33" w:name="X6ee7db0a09d9e2b86249dadc657c446a0356cd1"/>
    <w:p>
      <w:pPr>
        <w:pStyle w:val="Heading1"/>
      </w:pPr>
      <w:r>
        <w:t xml:space="preserve">Case Study Report: The Implementation and Impact of the Judge System in Nigeria Abuja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Review</w:t>
      </w:r>
      <w:r>
        <w:br/>
      </w:r>
      <w:r>
        <w:rPr>
          <w:bCs/>
          <w:b/>
        </w:rPr>
        <w:t xml:space="preserve">Jurisdiction Focus:</w:t>
      </w:r>
      <w:r>
        <w:t xml:space="preserve"> </w:t>
      </w:r>
      <w:r>
        <w:t xml:space="preserve">Nigeria Abuja Federal Capital Territory</w:t>
      </w:r>
    </w:p>
    <w:bookmarkStart w:id="20" w:name="i.-executive-summary"/>
    <w:p>
      <w:pPr>
        <w:pStyle w:val="Heading2"/>
      </w:pPr>
      <w:r>
        <w:t xml:space="preserve">I. Executive Summary</w:t>
      </w:r>
    </w:p>
    <w:p>
      <w:pPr>
        <w:pStyle w:val="FirstParagraph"/>
      </w:pPr>
      <w:r>
        <w:t xml:space="preserve">This case study provides a critical analysis of the judicial framework, specifically focusing on the role and operational dynamics of the</w:t>
      </w:r>
      <w:r>
        <w:t xml:space="preserve"> </w:t>
      </w:r>
      <w:r>
        <w:rPr>
          <w:bCs/>
          <w:b/>
        </w:rPr>
        <w:t xml:space="preserve">Judge</w:t>
      </w:r>
      <w:r>
        <w:t xml:space="preserve"> </w:t>
      </w:r>
      <w:r>
        <w:t xml:space="preserve">within the legal system of Nigeria Abuja. As the capital city and political center of Nigeria, Nigeria Abuja serves as a microcosm for national legal reforms. The judiciary in this region has undergone significant modernization efforts aimed at enhancing transparency, efficiency, and accessibility. This document examines how individual judges interact with statutory laws, customary practices, and international human rights standards within the unique socio-political landscape of Nigeria Abuja.</w:t>
      </w:r>
    </w:p>
    <w:bookmarkEnd w:id="20"/>
    <w:bookmarkStart w:id="21" w:name="Xb66f51bb332b8a551b51e2050bdccacd2b49a28"/>
    <w:p>
      <w:pPr>
        <w:pStyle w:val="Heading2"/>
      </w:pPr>
      <w:r>
        <w:t xml:space="preserve">II. Introduction to the Judicial Context in Nigeria Abuja</w:t>
      </w:r>
    </w:p>
    <w:p>
      <w:pPr>
        <w:pStyle w:val="FirstParagraph"/>
      </w:pPr>
      <w:r>
        <w:t xml:space="preserve">The legal system of Nigeria is pluralistic, combining English law, customary law, and Islamic law. In the Federal Capital Territory (FCT) of Nigeria Abuja, this complexity is managed through a structured hierarchy of courts. The apex court in this jurisdiction is the National Industrial Court and the High Court of the FCT, with appeals lying to the Court of Appeal in Abuja and ultimately to the Supreme Court.</w:t>
      </w:r>
    </w:p>
    <w:p>
      <w:pPr>
        <w:pStyle w:val="BodyText"/>
      </w:pPr>
      <w:r>
        <w:t xml:space="preserve">The primary actor in this system is the</w:t>
      </w:r>
      <w:r>
        <w:t xml:space="preserve"> </w:t>
      </w:r>
      <w:r>
        <w:rPr>
          <w:bCs/>
          <w:b/>
        </w:rPr>
        <w:t xml:space="preserve">Judge</w:t>
      </w:r>
      <w:r>
        <w:t xml:space="preserve">. Unlike lay judges or jury systems found elsewhere, Nigeria relies heavily on professionally trained judicial officers who interpret statutes and precedents. In Nigeria Abuja, where cases often involve high-stakes corporate disputes, constitutional questions involving the federal government, and sensitive political matters, the role of the judge extends beyond mere adjudication to include case management and procedural oversight.</w:t>
      </w:r>
    </w:p>
    <w:bookmarkEnd w:id="21"/>
    <w:bookmarkStart w:id="24" w:name="X95a3eb029108675ebce7119d61e778cef8a381e"/>
    <w:p>
      <w:pPr>
        <w:pStyle w:val="Heading2"/>
      </w:pPr>
      <w:r>
        <w:t xml:space="preserve">III. The Role of the Judge: Statutory Powers and Responsibilities</w:t>
      </w:r>
    </w:p>
    <w:p>
      <w:pPr>
        <w:pStyle w:val="FirstParagraph"/>
      </w:pPr>
      <w:r>
        <w:t xml:space="preserve">The core function of a</w:t>
      </w:r>
      <w:r>
        <w:t xml:space="preserve"> </w:t>
      </w:r>
      <w:r>
        <w:rPr>
          <w:bCs/>
          <w:b/>
        </w:rPr>
        <w:t xml:space="preserve">Judge</w:t>
      </w:r>
      <w:r>
        <w:t xml:space="preserve"> </w:t>
      </w:r>
      <w:r>
        <w:t xml:space="preserve">in Nigeria Abuja is to ensure justice is administered impartially. However, the practical application of this duty involves navigating a complex web of procedural rules established by the Administration of Criminal Justice Act (ACJA) and the Administration of Civil Justice Rules (ACJR), both recently implemented to reduce case backlog.</w:t>
      </w:r>
    </w:p>
    <w:bookmarkStart w:id="22" w:name="a.-case-management-and-efficiency"/>
    <w:p>
      <w:pPr>
        <w:pStyle w:val="Heading3"/>
      </w:pPr>
      <w:r>
        <w:t xml:space="preserve">A. Case Management and Efficiency</w:t>
      </w:r>
    </w:p>
    <w:p>
      <w:pPr>
        <w:pStyle w:val="FirstParagraph"/>
      </w:pPr>
      <w:r>
        <w:t xml:space="preserve">In Nigeria Abuja, judges are increasingly expected to adopt active case management techniques. This involves setting strict timelines for filings, encouraging alternative dispute resolution (ADR) before trial, and minimizing adjournments. The efficiency of a</w:t>
      </w:r>
      <w:r>
        <w:t xml:space="preserve"> </w:t>
      </w:r>
      <w:r>
        <w:rPr>
          <w:bCs/>
          <w:b/>
        </w:rPr>
        <w:t xml:space="preserve">Judge</w:t>
      </w:r>
      <w:r>
        <w:t xml:space="preserve"> </w:t>
      </w:r>
      <w:r>
        <w:t xml:space="preserve">in this region is often measured by the clearance rate of their dockets. Recent reforms have empowered judges in Nigeria Abuja to hold pre-trial conferences, ensuring that when a case reaches hearing stage, it is fully prepared.</w:t>
      </w:r>
    </w:p>
    <w:bookmarkEnd w:id="22"/>
    <w:bookmarkStart w:id="23" w:name="b.-interpretation-of-law-and-precedent"/>
    <w:p>
      <w:pPr>
        <w:pStyle w:val="Heading3"/>
      </w:pPr>
      <w:r>
        <w:t xml:space="preserve">B. Interpretation of Law and Precedent</w:t>
      </w:r>
    </w:p>
    <w:p>
      <w:pPr>
        <w:pStyle w:val="FirstParagraph"/>
      </w:pPr>
      <w:r>
        <w:t xml:space="preserve">Judges in Nigeria Abuja must balance federal statutes with constitutional mandates. Given the political nature of the capital, judges often face pressure regarding cases involving government officials or state-owned enterprises. The integrity of a</w:t>
      </w:r>
      <w:r>
        <w:t xml:space="preserve"> </w:t>
      </w:r>
      <w:r>
        <w:rPr>
          <w:bCs/>
          <w:b/>
        </w:rPr>
        <w:t xml:space="preserve">Judge</w:t>
      </w:r>
      <w:r>
        <w:t xml:space="preserve"> </w:t>
      </w:r>
      <w:r>
        <w:t xml:space="preserve">is tested when rendering verdicts that may have significant political repercussions but are legally sound.</w:t>
      </w:r>
    </w:p>
    <w:bookmarkEnd w:id="23"/>
    <w:bookmarkEnd w:id="24"/>
    <w:bookmarkStart w:id="25" w:name="X0901874d093f546e507646934c0b357a8a25233"/>
    <w:p>
      <w:pPr>
        <w:pStyle w:val="Heading2"/>
      </w:pPr>
      <w:r>
        <w:t xml:space="preserve">IV. Challenges Facing the Judiciary in Nigeria Abuja</w:t>
      </w:r>
    </w:p>
    <w:p>
      <w:pPr>
        <w:pStyle w:val="FirstParagraph"/>
      </w:pPr>
      <w:r>
        <w:t xml:space="preserve">"The challenge in Nigeria Abuja is not just legal, but logistical and psychological. Judges must operate in an environment where public expectation of immediate justice conflicts with procedural rigor."</w:t>
      </w:r>
    </w:p>
    <w:p>
      <w:pPr>
        <w:pStyle w:val="BodyText"/>
      </w:pPr>
      <w:r>
        <w:t xml:space="preserve">Despite progressive reforms, several challenges persist within the judiciary of Nigeria Abuja:</w:t>
      </w:r>
    </w:p>
    <w:p>
      <w:pPr>
        <w:numPr>
          <w:ilvl w:val="0"/>
          <w:numId w:val="1001"/>
        </w:numPr>
        <w:pStyle w:val="Compact"/>
      </w:pPr>
      <w:r>
        <w:rPr>
          <w:bCs/>
          <w:b/>
        </w:rPr>
        <w:t xml:space="preserve">Institutional Capacity:</w:t>
      </w:r>
      <w:r>
        <w:t xml:space="preserve"> </w:t>
      </w:r>
      <w:r>
        <w:t xml:space="preserve">While infrastructure has improved in modern court complexes in Nigeria Abuja, some older facilities still suffer from inadequate record-keeping systems. This affects a</w:t>
      </w:r>
      <w:r>
        <w:t xml:space="preserve"> </w:t>
      </w:r>
      <w:r>
        <w:rPr>
          <w:bCs/>
          <w:b/>
        </w:rPr>
        <w:t xml:space="preserve">Judge</w:t>
      </w:r>
      <w:r>
        <w:t xml:space="preserve">'s ability to access historical case files quickly.</w:t>
      </w:r>
    </w:p>
    <w:p>
      <w:pPr>
        <w:numPr>
          <w:ilvl w:val="0"/>
          <w:numId w:val="1001"/>
        </w:numPr>
        <w:pStyle w:val="Compact"/>
      </w:pPr>
      <w:r>
        <w:rPr>
          <w:bCs/>
          <w:b/>
        </w:rPr>
        <w:t xml:space="preserve">Security Concerns:</w:t>
      </w:r>
      <w:r>
        <w:t xml:space="preserve"> </w:t>
      </w:r>
      <w:r>
        <w:t xml:space="preserve">Judges handling high-profile criminal or political cases in Nigeria Abuja often require security details, which can impact their mobility and personal privacy.</w:t>
      </w:r>
    </w:p>
    <w:p>
      <w:pPr>
        <w:numPr>
          <w:ilvl w:val="0"/>
          <w:numId w:val="1001"/>
        </w:numPr>
        <w:pStyle w:val="Compact"/>
      </w:pPr>
      <w:r>
        <w:rPr>
          <w:bCs/>
          <w:b/>
        </w:rPr>
        <w:t xml:space="preserve">Ethical Pressures:</w:t>
      </w:r>
      <w:r>
        <w:t xml:space="preserve"> </w:t>
      </w:r>
      <w:r>
        <w:t xml:space="preserve">The concentration of power and wealth in the capital creates an environment where judicial officers may face attempts at bribery or intimidation. Maintaining judicial independence is a constant struggle for every</w:t>
      </w:r>
      <w:r>
        <w:t xml:space="preserve"> </w:t>
      </w:r>
      <w:r>
        <w:rPr>
          <w:bCs/>
          <w:b/>
        </w:rPr>
        <w:t xml:space="preserve">Judge</w:t>
      </w:r>
      <w:r>
        <w:t xml:space="preserve"> </w:t>
      </w:r>
      <w:r>
        <w:t xml:space="preserve">in Nigeria Abuja.</w:t>
      </w:r>
    </w:p>
    <w:p>
      <w:pPr>
        <w:numPr>
          <w:ilvl w:val="0"/>
          <w:numId w:val="1001"/>
        </w:numPr>
        <w:pStyle w:val="Compact"/>
      </w:pPr>
      <w:r>
        <w:rPr>
          <w:bCs/>
          <w:b/>
        </w:rPr>
        <w:t xml:space="preserve">Case Backlog:</w:t>
      </w:r>
      <w:r>
        <w:t xml:space="preserve"> </w:t>
      </w:r>
      <w:r>
        <w:t xml:space="preserve">Although reduced by recent acts, the backlog of cases remains a critical issue. Delays in justice undermine public trust in the judiciary, particularly in complex commercial disputes common in Nigeria Abuja.</w:t>
      </w:r>
    </w:p>
    <w:bookmarkEnd w:id="25"/>
    <w:bookmarkStart w:id="29" w:name="X6596d3113332f862ce5d18696e5d8502138015a"/>
    <w:p>
      <w:pPr>
        <w:pStyle w:val="Heading2"/>
      </w:pPr>
      <w:r>
        <w:t xml:space="preserve">V. Case Analysis: A Typical Commercial Dispute</w:t>
      </w:r>
    </w:p>
    <w:p>
      <w:pPr>
        <w:pStyle w:val="FirstParagraph"/>
      </w:pPr>
      <w:r>
        <w:t xml:space="preserve">To illustrate the functioning of the system, consider a hypothetical but representative case from Nigeria Abuja involving a breach of contract between two multinational corporations and a local subsidiary. The case was heard in the High Court of Justice in Nigeria Abuja.</w:t>
      </w:r>
    </w:p>
    <w:bookmarkStart w:id="26" w:name="the-procedural-journey"/>
    <w:p>
      <w:pPr>
        <w:pStyle w:val="Heading3"/>
      </w:pPr>
      <w:r>
        <w:t xml:space="preserve">The Procedural Journey</w:t>
      </w:r>
    </w:p>
    <w:p>
      <w:pPr>
        <w:pStyle w:val="FirstParagraph"/>
      </w:pPr>
      <w:r>
        <w:rPr>
          <w:bCs/>
          <w:b/>
        </w:rPr>
        <w:t xml:space="preserve">Judge A</w:t>
      </w:r>
      <w:r>
        <w:t xml:space="preserve">, presiding over the matter, immediately invoked the ACJR guidelines. Instead of allowing prolonged discovery phases, Judge A mandated a strict schedule for document exchange. This decision exemplifies the modern role of a</w:t>
      </w:r>
      <w:r>
        <w:t xml:space="preserve"> </w:t>
      </w:r>
      <w:r>
        <w:rPr>
          <w:bCs/>
          <w:b/>
        </w:rPr>
        <w:t xml:space="preserve">Judge</w:t>
      </w:r>
      <w:r>
        <w:t xml:space="preserve"> </w:t>
      </w:r>
      <w:r>
        <w:t xml:space="preserve">as an active manager rather than a passive arbiter.</w:t>
      </w:r>
    </w:p>
    <w:bookmarkEnd w:id="26"/>
    <w:bookmarkStart w:id="27" w:name="the-adjudication"/>
    <w:p>
      <w:pPr>
        <w:pStyle w:val="Heading3"/>
      </w:pPr>
      <w:r>
        <w:t xml:space="preserve">The Adjudication</w:t>
      </w:r>
    </w:p>
    <w:p>
      <w:pPr>
        <w:pStyle w:val="FirstParagraph"/>
      </w:pPr>
      <w:r>
        <w:t xml:space="preserve">The defense attempted to delay proceedings by challenging the jurisdiction of the court in Nigeria Abuja, arguing that certain evidence was located outside the FCT. The</w:t>
      </w:r>
      <w:r>
        <w:t xml:space="preserve"> </w:t>
      </w:r>
      <w:r>
        <w:rPr>
          <w:bCs/>
          <w:b/>
        </w:rPr>
        <w:t xml:space="preserve">Judge</w:t>
      </w:r>
      <w:r>
        <w:t xml:space="preserve"> </w:t>
      </w:r>
      <w:r>
        <w:t xml:space="preserve">had to interpret territorial jurisdiction clauses within contracts. By relying on precedents set by higher courts, Judge A ruled that since the contract performance occurred largely in Nigeria Abuja, local laws applied.</w:t>
      </w:r>
    </w:p>
    <w:bookmarkEnd w:id="27"/>
    <w:bookmarkStart w:id="28" w:name="the-verdict"/>
    <w:p>
      <w:pPr>
        <w:pStyle w:val="Heading3"/>
      </w:pPr>
      <w:r>
        <w:t xml:space="preserve">The Verdict</w:t>
      </w:r>
    </w:p>
    <w:p>
      <w:pPr>
        <w:pStyle w:val="FirstParagraph"/>
      </w:pPr>
      <w:r>
        <w:t xml:space="preserve">The final judgment favored the plaintiff due to clear documentary evidence. The speed with which this case was resolved highlights the potential efficiency of the judiciary in Nigeria Abuja when judges are empowered to control their dockets effectively.</w:t>
      </w:r>
    </w:p>
    <w:bookmarkEnd w:id="28"/>
    <w:bookmarkEnd w:id="29"/>
    <w:bookmarkStart w:id="30" w:name="Xffbf48b752d93c03c49028eddf0f3aeb0cdcaef"/>
    <w:p>
      <w:pPr>
        <w:pStyle w:val="Heading2"/>
      </w:pPr>
      <w:r>
        <w:t xml:space="preserve">VI. Impact of Technology on Judges in Nigeria Abuja</w:t>
      </w:r>
    </w:p>
    <w:p>
      <w:pPr>
        <w:pStyle w:val="FirstParagraph"/>
      </w:pPr>
      <w:r>
        <w:t xml:space="preserve">Nigeria Abuja has been at the forefront of technological adoption in the Nigerian judiciary. The introduction of e-filing systems, virtual hearing platforms during and post-pandemic periods, and digital case management systems has transformed how a</w:t>
      </w:r>
      <w:r>
        <w:t xml:space="preserve"> </w:t>
      </w:r>
      <w:r>
        <w:rPr>
          <w:bCs/>
          <w:b/>
        </w:rPr>
        <w:t xml:space="preserve">Judge</w:t>
      </w:r>
      <w:r>
        <w:t xml:space="preserve"> </w:t>
      </w:r>
      <w:r>
        <w:t xml:space="preserve">operates.</w:t>
      </w:r>
    </w:p>
    <w:p>
      <w:pPr>
        <w:numPr>
          <w:ilvl w:val="0"/>
          <w:numId w:val="1002"/>
        </w:numPr>
        <w:pStyle w:val="Compact"/>
      </w:pPr>
      <w:r>
        <w:rPr>
          <w:bCs/>
          <w:b/>
        </w:rPr>
        <w:t xml:space="preserve">Docket Management:</w:t>
      </w:r>
      <w:r>
        <w:t xml:space="preserve"> </w:t>
      </w:r>
      <w:r>
        <w:t xml:space="preserve">Judges in Nigeria Abuja now use automated systems to track case timelines, reducing human error in scheduling.</w:t>
      </w:r>
    </w:p>
    <w:p>
      <w:pPr>
        <w:numPr>
          <w:ilvl w:val="0"/>
          <w:numId w:val="1002"/>
        </w:numPr>
        <w:pStyle w:val="Compact"/>
      </w:pPr>
      <w:r>
        <w:rPr>
          <w:bCs/>
          <w:b/>
        </w:rPr>
        <w:t xml:space="preserve">Digital Evidence:</w:t>
      </w:r>
      <w:r>
        <w:br/>
      </w:r>
      <w:r>
        <w:t xml:space="preserve">The ability to submit electronic evidence has streamlined proceedings. A</w:t>
      </w:r>
    </w:p>
    <w:p>
      <w:pPr>
        <w:numPr>
          <w:ilvl w:val="0"/>
          <w:numId w:val="1000"/>
        </w:numPr>
        <w:pStyle w:val="Compact"/>
      </w:pPr>
      <w:r>
        <w:t xml:space="preserve">Judge can review documents digitally before the hearing, leading to more informed rulings.</w:t>
      </w:r>
    </w:p>
    <w:p>
      <w:pPr>
        <w:numPr>
          <w:ilvl w:val="0"/>
          <w:numId w:val="1002"/>
        </w:numPr>
        <w:pStyle w:val="Compact"/>
      </w:pPr>
      <w:r>
        <w:rPr>
          <w:bCs/>
          <w:b/>
        </w:rPr>
        <w:t xml:space="preserve">Transparency:</w:t>
      </w:r>
      <w:r>
        <w:t xml:space="preserve">The online publication of judgments from courts in Nigeria Abuja enhances public scrutiny and academic analysis, holding judges accountable for their reasoning.</w:t>
      </w:r>
    </w:p>
    <w:bookmarkEnd w:id="30"/>
    <w:bookmarkStart w:id="31" w:name="X0fe2317f8a9e709543d0237723f3632e7cfcd09"/>
    <w:p>
      <w:pPr>
        <w:pStyle w:val="Heading2"/>
      </w:pPr>
      <w:r>
        <w:t xml:space="preserve">VII. Recommendations for Strengthening the Role of the Judge</w:t>
      </w:r>
    </w:p>
    <w:p>
      <w:pPr>
        <w:pStyle w:val="FirstParagraph"/>
      </w:pPr>
      <w:r>
        <w:t xml:space="preserve">To further enhance the efficacy of the judiciary in Nigeria Abuja, several recommendations are proposed:</w:t>
      </w:r>
    </w:p>
    <w:p>
      <w:pPr>
        <w:numPr>
          <w:ilvl w:val="0"/>
          <w:numId w:val="1003"/>
        </w:numPr>
        <w:pStyle w:val="Compact"/>
      </w:pPr>
      <w:r>
        <w:rPr>
          <w:bCs/>
          <w:b/>
        </w:rPr>
        <w:t xml:space="preserve">Romantic Continued Training:</w:t>
      </w:r>
      <w:r>
        <w:t xml:space="preserve">Ongoing professional development for judges on emerging legal issues such as cybercrime and fintech regulation is essential.</w:t>
      </w:r>
    </w:p>
    <w:p>
      <w:pPr>
        <w:numPr>
          <w:ilvl w:val="0"/>
          <w:numId w:val="1003"/>
        </w:numPr>
        <w:pStyle w:val="Compact"/>
      </w:pPr>
      <w:r>
        <w:rPr>
          <w:bCs/>
          <w:b/>
        </w:rPr>
        <w:t xml:space="preserve">Infrastructure Enhancement:</w:t>
      </w:r>
      <w:r>
        <w:t xml:space="preserve">Adequate funding must be directed toward maintaining digital infrastructure in Nigeria Abuja courts to support the work of every</w:t>
      </w:r>
      <w:r>
        <w:t xml:space="preserve"> </w:t>
      </w:r>
      <w:r>
        <w:rPr>
          <w:bCs/>
          <w:b/>
        </w:rPr>
        <w:t xml:space="preserve">Judge</w:t>
      </w:r>
      <w:r>
        <w:t xml:space="preserve">.</w:t>
      </w:r>
    </w:p>
    <w:p>
      <w:pPr>
        <w:numPr>
          <w:ilvl w:val="0"/>
          <w:numId w:val="1003"/>
        </w:numPr>
        <w:pStyle w:val="Compact"/>
      </w:pPr>
      <w:r>
        <w:rPr>
          <w:bCs/>
          <w:b/>
        </w:rPr>
        <w:t xml:space="preserve">Safety and Security:</w:t>
      </w:r>
      <w:r>
        <w:t xml:space="preserve">Policies must be strengthened to protect judicial officers from harassment, ensuring they can deliver justice without fear.</w:t>
      </w:r>
    </w:p>
    <w:p>
      <w:pPr>
        <w:numPr>
          <w:ilvl w:val="0"/>
          <w:numId w:val="1003"/>
        </w:numPr>
        <w:pStyle w:val="Compact"/>
      </w:pPr>
      <w:r>
        <w:t xml:space="preserve">Public Awareness:Educating the public on their rights and the role of a judge can reduce frivolous litigation in Nigeria Abuja.</w:t>
      </w:r>
    </w:p>
    <w:bookmarkEnd w:id="31"/>
    <w:bookmarkStart w:id="32" w:name="viii.-conclusion"/>
    <w:p>
      <w:pPr>
        <w:pStyle w:val="Heading2"/>
      </w:pPr>
      <w:r>
        <w:t xml:space="preserve">VIII. Conclusion</w:t>
      </w:r>
    </w:p>
    <w:p>
      <w:pPr>
        <w:pStyle w:val="FirstParagraph"/>
      </w:pPr>
      <w:r>
        <w:t xml:space="preserve">The case study of the judiciary in Nigeria Abuja reveals a system in transition. The traditional challenges of delay and opacity are being addressed through legislative reform and technological integration. Central to this transformation is the role of the</w:t>
      </w:r>
      <w:r>
        <w:t xml:space="preserve"> </w:t>
      </w:r>
      <w:r>
        <w:rPr>
          <w:bCs/>
          <w:b/>
        </w:rPr>
        <w:t xml:space="preserve">Judge</w:t>
      </w:r>
      <w:r>
        <w:t xml:space="preserve">. In Nigeria Abuja, judges are no longer just interpreters of law; they are managers of justice, custodians of time, and arbiters of complex socio-economic disputes.</w:t>
      </w:r>
    </w:p>
    <w:p>
      <w:pPr>
        <w:pStyle w:val="BodyText"/>
      </w:pPr>
      <w:r>
        <w:t xml:space="preserve">For the judiciary to maintain its credibility and efficiency in Nigeria Abuja, continuous support for these judicial officers is paramount. The success of the legal framework depends on the competence, integrity, and independence of every judge operating within this dynamic capital. As Nigeria Abuja continues to grow as a hub for commerce and governance, its courts must reflect that growth by delivering swift, fair, and impartial justice.</w:t>
      </w:r>
    </w:p>
    <w:p>
      <w:pPr>
        <w:pStyle w:val="BodyText"/>
      </w:pPr>
      <w:r>
        <w:rPr>
          <w:iCs/>
          <w:i/>
        </w:rPr>
        <w:t xml:space="preserve">This document serves as a comprehensive overview for legal scholars, policymakers, and practitioners interested in the current state of judicial administration in Nigeria Abuja.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Implementation and Impact of the Judge System in Nigeria Abuja</dc:title>
  <dc:creator/>
  <dc:language>en</dc:language>
  <cp:keywords/>
  <dcterms:created xsi:type="dcterms:W3CDTF">2026-07-29T03:31:33Z</dcterms:created>
  <dcterms:modified xsi:type="dcterms:W3CDTF">2026-07-29T03:31:33Z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