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Egypt</w:t>
      </w:r>
      <w:r>
        <w:t xml:space="preserve"> </w:t>
      </w:r>
      <w:r>
        <w:t xml:space="preserve">Cairo</w:t>
      </w:r>
    </w:p>
    <w:bookmarkStart w:id="30" w:name="X8e782575551e46705148bc7fc066a6adf976410"/>
    <w:p>
      <w:pPr>
        <w:pStyle w:val="Heading1"/>
      </w:pPr>
      <w:r>
        <w:t xml:space="preserve">Case Study: The Strategic Importance of Laboratory Technicians in the Healthcare Ecosystem of Egypt Cairo</w:t>
      </w:r>
    </w:p>
    <w:p>
      <w:pPr>
        <w:pStyle w:val="FirstParagraph"/>
      </w:pPr>
      <w:r>
        <w:rPr>
          <w:bCs/>
          <w:b/>
        </w:rPr>
        <w:t xml:space="preserve">Date:</w:t>
      </w:r>
      <w:r>
        <w:t xml:space="preserve"> </w:t>
      </w:r>
      <w:r>
        <w:t xml:space="preserve">October 2023</w:t>
      </w:r>
      <w:r>
        <w:br/>
      </w:r>
      <w:r>
        <w:rPr>
          <w:bCs/>
          <w:b/>
        </w:rPr>
        <w:t xml:space="preserve">Location:</w:t>
      </w:r>
      <w:r>
        <w:t xml:space="preserve">Cairo, Egypt</w:t>
      </w:r>
      <w:r>
        <w:br/>
      </w:r>
    </w:p>
    <w:p>
      <w:pPr>
        <w:pStyle w:val="BodyText"/>
      </w:pPr>
      <w:r>
        <w:t xml:space="preserve">Subject:The Critical Role of Laboratory Technician Services in Urban Healthcare Delivery</w:t>
      </w:r>
    </w:p>
    <w:p>
      <w:r>
        <w:pict>
          <v:rect style="width:0;height:1.5pt" o:hralign="center" o:hrstd="t" o:hr="t"/>
        </w:pict>
      </w:r>
    </w:p>
    <w:bookmarkStart w:id="20" w:name="executive-summary"/>
    <w:p>
      <w:pPr>
        <w:pStyle w:val="Heading2"/>
      </w:pPr>
      <w:r>
        <w:t xml:space="preserve">1. Executive Summary</w:t>
      </w:r>
    </w:p>
    <w:p>
      <w:pPr>
        <w:pStyle w:val="FirstParagraph"/>
      </w:pPr>
      <w:r>
        <w:br/>
      </w:r>
      <w:r>
        <w:t xml:space="preserve">This case study examines the pivotal role played by the Laboratory Technician within the rapidly evolving healthcare infrastructure of Egypt Cairo. As one of the most densely populated urban centers in Africa and the Middle East, Cairo faces unique challenges regarding public health, disease management, and diagnostic accuracy. The</w:t>
      </w:r>
      <w:r>
        <w:t xml:space="preserve"> </w:t>
      </w:r>
      <w:r>
        <w:rPr>
          <w:bCs/>
          <w:b/>
        </w:rPr>
        <w:t xml:space="preserve">Laboratory Technician</w:t>
      </w:r>
      <w:r>
        <w:t xml:space="preserve"> </w:t>
      </w:r>
      <w:r>
        <w:t xml:space="preserve">serves not merely as a support staff member but as a cornerstone of modern medical diagnostics in this region. This document explores how specific training protocols, technological integration,</w:t>
      </w:r>
      <w:r>
        <w:br/>
      </w:r>
      <w:r>
        <w:t xml:space="preserve">and local epidemiological trends have shaped the professional identity of the</w:t>
      </w:r>
      <w:r>
        <w:t xml:space="preserve"> </w:t>
      </w:r>
      <w:r>
        <w:rPr>
          <w:bCs/>
          <w:b/>
        </w:rPr>
        <w:t xml:space="preserve">Laboratory Technician</w:t>
      </w:r>
      <w:r>
        <w:t xml:space="preserve"> </w:t>
      </w:r>
      <w:r>
        <w:t xml:space="preserve">in Egypt Cairo. Furthermore, it highlights how these professionals bridge the gap between clinical needs and diagnostic results, ensuring that patients in one of the world's busiest cities receive timely and accurate medical interventions.</w:t>
      </w:r>
    </w:p>
    <w:bookmarkEnd w:id="20"/>
    <w:bookmarkStart w:id="21" w:name="Xe7e928f88f4596cea43edc3bd0cac952c4d8b71"/>
    <w:p>
      <w:pPr>
        <w:pStyle w:val="Heading2"/>
      </w:pPr>
      <w:r>
        <w:t xml:space="preserve">2. Contextual Background: The Healthcare Landscape of Egypt Cairo</w:t>
      </w:r>
    </w:p>
    <w:p>
      <w:pPr>
        <w:pStyle w:val="FirstParagraph"/>
      </w:pPr>
      <w:r>
        <w:br/>
      </w:r>
    </w:p>
    <w:p>
      <w:pPr>
        <w:pStyle w:val="BodyText"/>
      </w:pPr>
      <w:r>
        <w:t xml:space="preserve">Egypt Cairo is characterized by a complex dual healthcare system comprising both public sector institutions and a growing private sector hospital network. With a population exceeding 10 million in the governorate alone, the demand for diagnostic services is immense. In recent years, the government of Egypt has launched significant initiatives to upgrade medical facilities, aiming to align local standards with international benchmarks. However, human capital remains the most critical variable in this equation.</w:t>
      </w:r>
    </w:p>
    <w:p>
      <w:pPr>
        <w:pStyle w:val="BodyText"/>
      </w:pPr>
      <w:r>
        <w:t xml:space="preserve">In this context,the Cairo healthcare environment presents specific challenges: high patient volumes, diverse pathologies ranging from endemic infectious diseases to rising cases of non-communicable diseases such as diabetes and hypertension. The ability to manage this load efficiently relies heavily on the proficiency of the</w:t>
      </w:r>
      <w:r>
        <w:t xml:space="preserve"> </w:t>
      </w:r>
      <w:r>
        <w:rPr>
          <w:bCs/>
          <w:b/>
        </w:rPr>
        <w:t xml:space="preserve">Laboratory Technician</w:t>
      </w:r>
      <w:r>
        <w:t xml:space="preserve">. Without skilled personnel capable of handling high-throughput testing environments, even the most advanced machinery in Egypt Cairo would fail to deliver reliable results.</w:t>
      </w:r>
    </w:p>
    <w:bookmarkEnd w:id="21"/>
    <w:bookmarkStart w:id="24" w:name="X5fa7913bfe8c8924cebb7d25ff7b9c474da7b2e"/>
    <w:p>
      <w:pPr>
        <w:pStyle w:val="Heading2"/>
      </w:pPr>
      <w:r>
        <w:t xml:space="preserve">3. Profile of the Laboratory Technician in Egypt Cairo</w:t>
      </w:r>
    </w:p>
    <w:p>
      <w:pPr>
        <w:pStyle w:val="FirstParagraph"/>
      </w:pPr>
      <w:r>
        <w:br/>
      </w:r>
    </w:p>
    <w:bookmarkStart w:id="22" w:name="educational-and-professional-pathways"/>
    <w:p>
      <w:pPr>
        <w:pStyle w:val="Heading3"/>
      </w:pPr>
      <w:r>
        <w:t xml:space="preserve">3.1 Educational and Professional Pathways</w:t>
      </w:r>
    </w:p>
    <w:p>
      <w:pPr>
        <w:pStyle w:val="FirstParagraph"/>
      </w:pPr>
      <w:r>
        <w:br/>
      </w:r>
    </w:p>
    <w:p>
      <w:pPr>
        <w:pStyle w:val="BodyText"/>
      </w:pPr>
      <w:r>
        <w:t xml:space="preserve">To understand the current state of diagnostics in Egypt Cairo, one must first look at the training of its workforce. The typical</w:t>
      </w:r>
      <w:r>
        <w:t xml:space="preserve"> </w:t>
      </w:r>
      <w:r>
        <w:rPr>
          <w:bCs/>
          <w:b/>
        </w:rPr>
        <w:t xml:space="preserve">Laboratory Technician</w:t>
      </w:r>
      <w:r>
        <w:t xml:space="preserve"> </w:t>
      </w:r>
      <w:r>
        <w:t xml:space="preserve">in this region holds a degree from recognized Egyptian faculties of Science, Pharmacy, or Applied Medical Sciences. In recent years, there has been a strong push by local universities and professional syndicates to update curricula to include molecular diagnostics and automated hematology.</w:t>
      </w:r>
    </w:p>
    <w:p>
      <w:pPr>
        <w:pStyle w:val="BodyText"/>
      </w:pPr>
      <w:r>
        <w:t xml:space="preserve">The role of the</w:t>
      </w:r>
      <w:r>
        <w:t xml:space="preserve"> </w:t>
      </w:r>
      <w:r>
        <w:rPr>
          <w:bCs/>
          <w:b/>
        </w:rPr>
        <w:t xml:space="preserve">Laboratory Technician</w:t>
      </w:r>
      <w:r>
        <w:t xml:space="preserve"> </w:t>
      </w:r>
      <w:r>
        <w:t xml:space="preserve">in Egypt Cairo is distinct from their counterparts in Western nations due to the breadth of responsibilities required. Due to staffing constraints in many public hospitals, a single technician may be expected to manage chemistry analyzers, perform manual peripheral blood smears, conduct urinalysis, and assist with basic microbiology cultures. This versatility is a defining characteristic of the</w:t>
      </w:r>
      <w:r>
        <w:t xml:space="preserve"> </w:t>
      </w:r>
      <w:r>
        <w:rPr>
          <w:bCs/>
          <w:b/>
        </w:rPr>
        <w:t xml:space="preserve">Laboratory Technician</w:t>
      </w:r>
      <w:r>
        <w:t xml:space="preserve"> </w:t>
      </w:r>
      <w:r>
        <w:t xml:space="preserve">operating in the high-pressure environment of Egypt Cairo.</w:t>
      </w:r>
    </w:p>
    <w:bookmarkEnd w:id="22"/>
    <w:bookmarkStart w:id="23" w:name="operational-challenges-and-adaptations"/>
    <w:p>
      <w:pPr>
        <w:pStyle w:val="Heading3"/>
      </w:pPr>
      <w:r>
        <w:t xml:space="preserve">3.2 Operational Challenges and Adaptations</w:t>
      </w:r>
    </w:p>
    <w:p>
      <w:pPr>
        <w:pStyle w:val="FirstParagraph"/>
      </w:pPr>
      <w:r>
        <w:br/>
      </w:r>
    </w:p>
    <w:p>
      <w:pPr>
        <w:pStyle w:val="BodyText"/>
      </w:pPr>
      <w:r>
        <w:t xml:space="preserve">Traffic congestion in Egypt Cairo often delays sample transport from primary healthcare units to central laboratories. Consequently, the</w:t>
      </w:r>
      <w:r>
        <w:t xml:space="preserve"> </w:t>
      </w:r>
      <w:r>
        <w:rPr>
          <w:bCs/>
          <w:b/>
        </w:rPr>
        <w:t xml:space="preserve">Laboratory Technician</w:t>
      </w:r>
      <w:r>
        <w:t xml:space="preserve"> </w:t>
      </w:r>
      <w:r>
        <w:t xml:space="preserve">must employ rigorous chain-of-custody protocols and pre-analytical management skills to ensure sample integrity. Additionally, fluctuations in power supply have necessitated that technicians in Egypt Cairo be proficient in maintaining backup power systems for sensitive analytical equipment, ensuring continuity of service during outages.</w:t>
      </w:r>
    </w:p>
    <w:bookmarkEnd w:id="23"/>
    <w:bookmarkEnd w:id="24"/>
    <w:bookmarkStart w:id="25" w:name="X102ba4289c30b61f58a2a03a62f93d512a223cd"/>
    <w:p>
      <w:pPr>
        <w:pStyle w:val="Heading2"/>
      </w:pPr>
      <w:r>
        <w:t xml:space="preserve">4. Case Scenario: Managing a Disease Outbreak Response</w:t>
      </w:r>
    </w:p>
    <w:p>
      <w:pPr>
        <w:pStyle w:val="FirstParagraph"/>
      </w:pPr>
      <w:r>
        <w:br/>
      </w:r>
    </w:p>
    <w:p>
      <w:pPr>
        <w:pStyle w:val="BodyText"/>
      </w:pPr>
      <w:r>
        <w:t xml:space="preserve">To illustrate the practical application of these skills, consider a hypothetical but realistic scenario involving a cluster of suspected foodborne illness cases in a densely populated district of Egypt Cairo, such as Shubra or Helwan.</w:t>
      </w:r>
    </w:p>
    <w:p>
      <w:pPr>
        <w:pStyle w:val="BodyText"/>
      </w:pPr>
      <w:r>
        <w:rPr>
          <w:bCs/>
          <w:b/>
        </w:rPr>
        <w:t xml:space="preserve">The Incident:</w:t>
      </w:r>
      <w:r>
        <w:t xml:space="preserve">A local clinic reports an unusual spike in gastrointestinal symptoms among residents. Rapid diagnosis is essential to prevent widespread outbreaks.</w:t>
      </w:r>
    </w:p>
    <w:p>
      <w:pPr>
        <w:pStyle w:val="BodyText"/>
      </w:pPr>
      <w:r>
        <w:rPr>
          <w:bCs/>
          <w:b/>
        </w:rPr>
        <w:t xml:space="preserve">The Response by the Laboratory Technician:</w:t>
      </w:r>
    </w:p>
    <w:p>
      <w:pPr>
        <w:numPr>
          <w:ilvl w:val="0"/>
          <w:numId w:val="1001"/>
        </w:numPr>
        <w:pStyle w:val="Compact"/>
      </w:pPr>
      <w:r>
        <w:t xml:space="preserve">Rapid Triage:The senior</w:t>
      </w:r>
      <w:r>
        <w:t xml:space="preserve"> </w:t>
      </w:r>
      <w:r>
        <w:rPr>
          <w:bCs/>
          <w:b/>
        </w:rPr>
        <w:t xml:space="preserve">Laboratory Technician</w:t>
      </w:r>
      <w:r>
        <w:t xml:space="preserve"> </w:t>
      </w:r>
      <w:r>
        <w:t xml:space="preserve">at the regional public health laboratory immediately activates emergency protocols. They prioritize stool and blood samples, distinguishing between viral and bacterial etiologies.</w:t>
      </w:r>
    </w:p>
    <w:p>
      <w:pPr>
        <w:numPr>
          <w:ilvl w:val="0"/>
          <w:numId w:val="1001"/>
        </w:numPr>
        <w:pStyle w:val="Compact"/>
      </w:pPr>
      <w:r>
        <w:t xml:space="preserve">Analytical Execution:Using automated immunoassays and PCR techniques available in upgraded centers in Egypt Cairo, the technician processes hundreds of samples within 24 hours. The precision of the</w:t>
      </w:r>
      <w:r>
        <w:t xml:space="preserve"> </w:t>
      </w:r>
      <w:r>
        <w:rPr>
          <w:bCs/>
          <w:b/>
        </w:rPr>
        <w:t xml:space="preserve">Laboratory Technician</w:t>
      </w:r>
      <w:r>
        <w:t xml:space="preserve"> </w:t>
      </w:r>
      <w:r>
        <w:t xml:space="preserve">is crucial here; a false negative could lead to unchecked community transmission.</w:t>
      </w:r>
    </w:p>
    <w:p>
      <w:pPr>
        <w:numPr>
          <w:ilvl w:val="0"/>
          <w:numId w:val="1001"/>
        </w:numPr>
        <w:pStyle w:val="Compact"/>
      </w:pPr>
      <w:r>
        <w:t xml:space="preserve">Data Reporting:The technician interfaces with local health authorities via digital reporting systems. Accurate data entry by the</w:t>
      </w:r>
      <w:r>
        <w:t xml:space="preserve"> </w:t>
      </w:r>
      <w:r>
        <w:rPr>
          <w:bCs/>
          <w:b/>
        </w:rPr>
        <w:t xml:space="preserve">Laboratory Technician</w:t>
      </w:r>
      <w:r>
        <w:t xml:space="preserve"> </w:t>
      </w:r>
      <w:r>
        <w:t xml:space="preserve">allows epidemiologists in Egypt Cairo to map the outbreak source effectively.</w:t>
      </w:r>
    </w:p>
    <w:p>
      <w:pPr>
        <w:pStyle w:val="FirstParagraph"/>
      </w:pPr>
      <w:r>
        <w:t xml:space="preserve">In this scenario, it is evident that the</w:t>
      </w:r>
      <w:r>
        <w:t xml:space="preserve"> </w:t>
      </w:r>
      <w:r>
        <w:rPr>
          <w:bCs/>
          <w:b/>
        </w:rPr>
        <w:t xml:space="preserve">Laboratory Technician</w:t>
      </w:r>
      <w:r>
        <w:t xml:space="preserve"> </w:t>
      </w:r>
      <w:r>
        <w:t xml:space="preserve">acts as the first line of defense for public health security in Egypt Cairo. Their ability to remain calm under pressure and adhere strictly to quality control measures directly impacts patient outcomes.</w:t>
      </w:r>
    </w:p>
    <w:bookmarkEnd w:id="25"/>
    <w:bookmarkStart w:id="26" w:name="X0a790b5cc1997fcf79468db432fd97d4d2ee0e4"/>
    <w:p>
      <w:pPr>
        <w:pStyle w:val="Heading2"/>
      </w:pPr>
      <w:r>
        <w:t xml:space="preserve">5. Technological Integration and Future Trends</w:t>
      </w:r>
    </w:p>
    <w:p>
      <w:pPr>
        <w:pStyle w:val="FirstParagraph"/>
      </w:pPr>
      <w:r>
        <w:br/>
      </w:r>
    </w:p>
    <w:p>
      <w:pPr>
        <w:pStyle w:val="BodyText"/>
      </w:pPr>
      <w:r>
        <w:t xml:space="preserve">The landscape for the</w:t>
      </w:r>
      <w:r>
        <w:t xml:space="preserve"> </w:t>
      </w:r>
      <w:r>
        <w:rPr>
          <w:bCs/>
          <w:b/>
        </w:rPr>
        <w:t xml:space="preserve">Laboratory Technician</w:t>
      </w:r>
      <w:r>
        <w:t xml:space="preserve"> </w:t>
      </w:r>
      <w:r>
        <w:t xml:space="preserve">in Egypt Cairo is undergoing a technological renaissance. The importation of sophisticated analyzers from Europe and Asia has increased significantly. However, technology alone is insufficient without skilled operators.</w:t>
      </w:r>
    </w:p>
    <w:p>
      <w:pPr>
        <w:pStyle w:val="BodyText"/>
      </w:pPr>
      <w:r>
        <w:t xml:space="preserve">Continuous professional development (CPD) has become mandatory for many laboratories in Egypt Cairo to maintain accreditation standards (such as ISO 15189). The modern</w:t>
      </w:r>
      <w:r>
        <w:t xml:space="preserve"> </w:t>
      </w:r>
      <w:r>
        <w:rPr>
          <w:bCs/>
          <w:b/>
        </w:rPr>
        <w:t xml:space="preserve">Laboratory Technician</w:t>
      </w:r>
      <w:r>
        <w:t xml:space="preserve"> </w:t>
      </w:r>
      <w:r>
        <w:t xml:space="preserve">is expected to be data-literate, capable of troubleshooting software errors on diagnostic machines, and interpreting complex quality control charts. This shift represents a move from manual processing toward managed automation.</w:t>
      </w:r>
    </w:p>
    <w:p>
      <w:pPr>
        <w:pStyle w:val="BodyText"/>
      </w:pPr>
      <w:r>
        <w:t xml:space="preserve">Furthermore, the rise of telemedicine in Egypt Cairo has increased the demand for digital health records. The</w:t>
      </w:r>
      <w:r>
        <w:t xml:space="preserve"> </w:t>
      </w:r>
      <w:r>
        <w:rPr>
          <w:bCs/>
          <w:b/>
        </w:rPr>
        <w:t xml:space="preserve">Laboratory Technician</w:t>
      </w:r>
      <w:r>
        <w:t xml:space="preserve"> </w:t>
      </w:r>
      <w:r>
        <w:t xml:space="preserve">now plays a key role in ensuring that diagnostic data is correctly digitized and transmitted to electronic health records, facilitating better coordination between laboratories and clinicians across the city.</w:t>
      </w:r>
    </w:p>
    <w:bookmarkEnd w:id="26"/>
    <w:bookmarkStart w:id="27" w:name="X86da4c31dd5a07e011462d2d5fd016f1d7eafdd"/>
    <w:p>
      <w:pPr>
        <w:pStyle w:val="Heading2"/>
      </w:pPr>
      <w:r>
        <w:t xml:space="preserve">6. Challenges Faced by Laboratory Technicians</w:t>
      </w:r>
    </w:p>
    <w:p>
      <w:pPr>
        <w:pStyle w:val="FirstParagraph"/>
      </w:pPr>
      <w:r>
        <w:br/>
      </w:r>
      <w:r>
        <w:t xml:space="preserve">Despite advancements, several challenges persist for the</w:t>
      </w:r>
      <w:r>
        <w:t xml:space="preserve"> </w:t>
      </w:r>
      <w:r>
        <w:rPr>
          <w:bCs/>
          <w:b/>
        </w:rPr>
        <w:t xml:space="preserve">Laboratory Technician</w:t>
      </w:r>
      <w:r>
        <w:t xml:space="preserve"> </w:t>
      </w:r>
      <w:r>
        <w:t xml:space="preserve">in Egypt Cairo:</w:t>
      </w:r>
    </w:p>
    <w:p>
      <w:pPr>
        <w:numPr>
          <w:ilvl w:val="0"/>
          <w:numId w:val="1002"/>
        </w:numPr>
        <w:pStyle w:val="Compact"/>
      </w:pPr>
      <w:r>
        <w:t xml:space="preserve">Budgetary Constraints:In the public sector, budgets may not always cover reagent restocking promptly. The</w:t>
      </w:r>
      <w:r>
        <w:t xml:space="preserve"> </w:t>
      </w:r>
      <w:r>
        <w:rPr>
          <w:bCs/>
          <w:b/>
        </w:rPr>
        <w:t xml:space="preserve">Laboratory Technician</w:t>
      </w:r>
      <w:r>
        <w:t xml:space="preserve"> </w:t>
      </w:r>
      <w:r>
        <w:t xml:space="preserve">must often optimize resource usage to avoid testing delays.</w:t>
      </w:r>
    </w:p>
    <w:p>
      <w:pPr>
        <w:numPr>
          <w:ilvl w:val="0"/>
          <w:numId w:val="1002"/>
        </w:numPr>
        <w:pStyle w:val="Compact"/>
      </w:pPr>
      <w:r>
        <w:t xml:space="preserve">Workload and Burnout:The high patient density in Egypt Cairo leads to significant workloads for the</w:t>
      </w:r>
    </w:p>
    <w:p>
      <w:pPr>
        <w:numPr>
          <w:ilvl w:val="0"/>
          <w:numId w:val="1000"/>
        </w:numPr>
        <w:pStyle w:val="Compact"/>
      </w:pPr>
      <w:r>
        <w:t xml:space="preserve">Laboratory Technician, contributing to occupational stress and fatigue, which can affect analytical accuracy if not managed properly.</w:t>
      </w:r>
    </w:p>
    <w:p>
      <w:pPr>
        <w:numPr>
          <w:ilvl w:val="0"/>
          <w:numId w:val="1002"/>
        </w:numPr>
        <w:pStyle w:val="Compact"/>
      </w:pPr>
      <w:r>
        <w:t xml:space="preserve">Supply Chain Volatility:Global supply chain issues can impact the availability of specific reagents in Egypt Cairo. The</w:t>
      </w:r>
      <w:r>
        <w:t xml:space="preserve"> </w:t>
      </w:r>
      <w:r>
        <w:rPr>
          <w:bCs/>
          <w:b/>
        </w:rPr>
        <w:t xml:space="preserve">Laboratory Technician</w:t>
      </w:r>
      <w:r>
        <w:t xml:space="preserve"> </w:t>
      </w:r>
      <w:r>
        <w:t xml:space="preserve">must be adaptable, often switching between different brands or methods to maintain service levels.</w:t>
      </w:r>
    </w:p>
    <w:bookmarkEnd w:id="27"/>
    <w:bookmarkStart w:id="28" w:name="recommendations-for-improvement"/>
    <w:p>
      <w:pPr>
        <w:pStyle w:val="Heading2"/>
      </w:pPr>
      <w:r>
        <w:t xml:space="preserve">7. Recommendations for Improvement</w:t>
      </w:r>
    </w:p>
    <w:p>
      <w:pPr>
        <w:pStyle w:val="FirstParagraph"/>
      </w:pPr>
      <w:r>
        <w:br/>
      </w:r>
      <w:r>
        <w:t xml:space="preserve">To enhance the effectiveness of the</w:t>
      </w:r>
    </w:p>
    <w:p>
      <w:pPr>
        <w:pStyle w:val="BodyText"/>
      </w:pPr>
      <w:r>
        <w:t xml:space="preserve">Laboratory Technician workforce in Egypt Cairo, several strategic recommendations are proposed:</w:t>
      </w:r>
    </w:p>
    <w:p>
      <w:pPr>
        <w:numPr>
          <w:ilvl w:val="0"/>
          <w:numId w:val="1003"/>
        </w:numPr>
        <w:pStyle w:val="Compact"/>
      </w:pPr>
      <w:r>
        <w:t xml:space="preserve">Enhanced Training Programs:Collaboration between Egyptian universities and international diagnostic companies to provide specialized training on new technologies for the</w:t>
      </w:r>
    </w:p>
    <w:p>
      <w:pPr>
        <w:numPr>
          <w:ilvl w:val="0"/>
          <w:numId w:val="1000"/>
        </w:numPr>
        <w:pStyle w:val="Compact"/>
      </w:pPr>
      <w:r>
        <w:t xml:space="preserve">Laboratory Technician.</w:t>
      </w:r>
    </w:p>
    <w:p>
      <w:pPr>
        <w:numPr>
          <w:ilvl w:val="0"/>
          <w:numId w:val="1003"/>
        </w:numPr>
        <w:pStyle w:val="Compact"/>
      </w:pPr>
      <w:r>
        <w:t xml:space="preserve">Mental Health Support:Implementing wellness programs in laboratories across Egypt Cairo to support the psychological well-being of technicians dealing with high-volume workloads.</w:t>
      </w:r>
    </w:p>
    <w:p>
      <w:pPr>
        <w:numPr>
          <w:ilvl w:val="0"/>
          <w:numId w:val="1003"/>
        </w:numPr>
        <w:pStyle w:val="Compact"/>
      </w:pPr>
      <w:r>
        <w:t xml:space="preserve">Standardization of Protocols:Strengthening national guidelines for the</w:t>
      </w:r>
      <w:r>
        <w:t xml:space="preserve"> </w:t>
      </w:r>
      <w:r>
        <w:rPr>
          <w:bCs/>
          <w:b/>
        </w:rPr>
        <w:t xml:space="preserve">Laboratory Technician</w:t>
      </w:r>
      <w:r>
        <w:t xml:space="preserve"> </w:t>
      </w:r>
      <w:r>
        <w:t xml:space="preserve">regarding quality assurance, ensuring consistency between private and public sectors in Egypt Cairo.</w:t>
      </w:r>
    </w:p>
    <w:bookmarkEnd w:id="28"/>
    <w:bookmarkStart w:id="29" w:name="conclusion"/>
    <w:p>
      <w:pPr>
        <w:pStyle w:val="Heading2"/>
      </w:pPr>
      <w:r>
        <w:t xml:space="preserve">8. Conclusion</w:t>
      </w:r>
    </w:p>
    <w:p>
      <w:pPr>
        <w:pStyle w:val="FirstParagraph"/>
      </w:pPr>
      <w:r>
        <w:br/>
      </w:r>
      <w:r>
        <w:t xml:space="preserve">The</w:t>
      </w:r>
      <w:r>
        <w:t xml:space="preserve"> </w:t>
      </w:r>
      <w:r>
        <w:rPr>
          <w:bCs/>
          <w:b/>
        </w:rPr>
        <w:t xml:space="preserve">Laboratory Technician</w:t>
      </w:r>
      <w:r>
        <w:t xml:space="preserve"> </w:t>
      </w:r>
      <w:r>
        <w:t xml:space="preserve">is an indispensable asset to the healthcare infrastructure of Egypt Cairo. They are the guardians of diagnostic accuracy, ensuring that medical decisions made by physicians in hospitals across the city are based on reliable data. As Egypt Cairo continues to modernize its healthcare system, investing in the training, resources, and well-being of these technicians is not just a professional necessity but a public health imperative.</w:t>
      </w:r>
    </w:p>
    <w:p>
      <w:pPr>
        <w:pStyle w:val="BodyText"/>
      </w:pPr>
      <w:r>
        <w:t xml:space="preserve">The future of healthcare in Egypt Cairo depends heavily on empowering the</w:t>
      </w:r>
      <w:r>
        <w:t xml:space="preserve"> </w:t>
      </w:r>
      <w:r>
        <w:rPr>
          <w:bCs/>
          <w:b/>
        </w:rPr>
        <w:t xml:space="preserve">Laboratory Technician</w:t>
      </w:r>
      <w:r>
        <w:t xml:space="preserve">. By recognizing their unique contributions and addressing their specific operational challenges, stakeholders can ensure that the diagnostic ecosystem in Egypt Cairo remains robust, efficient, and capable of meeting the diverse needs of its population.</w:t>
      </w:r>
    </w:p>
    <w:p>
      <w:r>
        <w:pict>
          <v:rect style="width:0;height:1.5pt" o:hralign="center" o:hrstd="t" o:hr="t"/>
        </w:pict>
      </w:r>
    </w:p>
    <w:p>
      <w:pPr>
        <w:pStyle w:val="FirstParagraph"/>
      </w:pPr>
      <w:r>
        <w:rPr>
          <w:iCs/>
          <w:i/>
        </w:rPr>
        <w:t xml:space="preserve">Note: This case study is intended for educational and strategic planning purposes regarding human resources in the healthcare sector of Egypt Cairo.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Laboratory Technicians in Egypt Cairo</dc:title>
  <dc:creator/>
  <dc:language>en</dc:language>
  <cp:keywords/>
  <dcterms:created xsi:type="dcterms:W3CDTF">2026-07-29T09:07:58Z</dcterms:created>
  <dcterms:modified xsi:type="dcterms:W3CDTF">2026-07-29T09:07:58Z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