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34" w:name="X89e44e683b5095688798b9bf19ab24c43c26ad8"/>
    <w:p>
      <w:pPr>
        <w:pStyle w:val="Heading1"/>
      </w:pPr>
      <w:r>
        <w:t xml:space="preserve">Case Study: The Critical Role of a Laboratory Technician in France, Marseille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and Strategic Importance of Laboratory Technicians</w:t>
      </w:r>
      <w:r>
        <w:br/>
      </w:r>
      <w:r>
        <w:rPr>
          <w:bCs/>
          <w:b/>
        </w:rPr>
        <w:t xml:space="preserve">Location Focus:</w:t>
      </w:r>
      <w:r>
        <w:t xml:space="preserve"> </w:t>
      </w:r>
      <w:r>
        <w:t xml:space="preserve">France, Marseille</w:t>
      </w:r>
    </w:p>
    <w:bookmarkStart w:id="20" w:name="executive-summary"/>
    <w:p>
      <w:pPr>
        <w:pStyle w:val="Heading2"/>
      </w:pPr>
      <w:r>
        <w:t xml:space="preserve">1. Executive Summary</w:t>
      </w:r>
    </w:p>
    <w:p>
      <w:pPr>
        <w:pStyle w:val="FirstParagraph"/>
      </w:pPr>
      <w:r>
        <w:t xml:space="preserve">This case study examines the multifaceted role of a Laboratory Technician within the unique socio-economic and scientific landscape of Marseille, located in southern France. As a pivotal hub for Mediterranean research, healthcare innovation, and industrial safety, Marseille presents a distinct environment for laboratory professionals. This document explores how the position of</w:t>
      </w:r>
      <w:r>
        <w:t xml:space="preserve"> </w:t>
      </w:r>
      <w:r>
        <w:rPr>
          <w:bCs/>
          <w:b/>
        </w:rPr>
        <w:t xml:space="preserve">Laboratory Technician</w:t>
      </w:r>
      <w:r>
        <w:t xml:space="preserve"> </w:t>
      </w:r>
      <w:r>
        <w:t xml:space="preserve">is not merely an entry-level job but a cornerstone of public health infrastructure and scientific advancement in this specific geographic context.</w:t>
      </w:r>
    </w:p>
    <w:bookmarkEnd w:id="20"/>
    <w:bookmarkStart w:id="24" w:name="X92db6802dfc2562cc3e0194223e306d45e95ea8"/>
    <w:p>
      <w:pPr>
        <w:pStyle w:val="Heading2"/>
      </w:pPr>
      <w:r>
        <w:t xml:space="preserve">2. Contextual Background: The Significance of France, Marseille</w:t>
      </w:r>
    </w:p>
    <w:p>
      <w:pPr>
        <w:pStyle w:val="FirstParagraph"/>
      </w:pPr>
      <w:r>
        <w:t xml:space="preserve">Marseille is the largest port city in France and serves as a critical gateway between Europe, Africa, and the Middle East. This geographical strategic importance makes it a hotspot for diverse scientific activities. In the context of</w:t>
      </w:r>
      <w:r>
        <w:t xml:space="preserve"> </w:t>
      </w:r>
      <w:r>
        <w:rPr>
          <w:bCs/>
          <w:b/>
        </w:rPr>
        <w:t xml:space="preserve">France Marseille</w:t>
      </w:r>
      <w:r>
        <w:t xml:space="preserve">, several key sectors drive the demand for skilled laboratory personnel:</w:t>
      </w:r>
    </w:p>
    <w:bookmarkStart w:id="21" w:name="X109643e89ce2430751677d4a505640e807dd767"/>
    <w:p>
      <w:pPr>
        <w:pStyle w:val="Heading3"/>
      </w:pPr>
      <w:r>
        <w:t xml:space="preserve">2.1 Public Health and Epidemiological Surveillance</w:t>
      </w:r>
    </w:p>
    <w:p>
      <w:pPr>
        <w:pStyle w:val="FirstParagraph"/>
      </w:pPr>
      <w:r>
        <w:t xml:space="preserve">Marseille is home to major hospitals, including AP-HM (Assistance Publique – Hôpitaux de Marseille), which constitute one of the largest hospital groups in Europe. The proximity to international travel routes necessitates rigorous sanitary controls and epidemiological monitoring. Laboratory Technicians in this region play a vital role in detecting infectious diseases, managing biosecurity risks, and ensuring the accuracy of diagnostic tests that directly impact public safety across</w:t>
      </w:r>
      <w:r>
        <w:t xml:space="preserve"> </w:t>
      </w:r>
      <w:r>
        <w:rPr>
          <w:bCs/>
          <w:b/>
        </w:rPr>
        <w:t xml:space="preserve">France</w:t>
      </w:r>
      <w:r>
        <w:t xml:space="preserve">.</w:t>
      </w:r>
    </w:p>
    <w:bookmarkEnd w:id="21"/>
    <w:bookmarkStart w:id="22" w:name="mediterranean-marine-research"/>
    <w:p>
      <w:pPr>
        <w:pStyle w:val="Heading3"/>
      </w:pPr>
      <w:r>
        <w:t xml:space="preserve">2.2 Mediterranean Marine Research</w:t>
      </w:r>
    </w:p>
    <w:p>
      <w:pPr>
        <w:pStyle w:val="FirstParagraph"/>
      </w:pPr>
      <w:r>
        <w:t xml:space="preserve">The city hosts renowned research institutions such as the Institut de Recherche pour le Développement (IRD) and various university labs focused on marine biology and oceanography. Given Marseille’s location on the Mediterranean Sea, Laboratory Technicians are essential in analyzing water quality, studying biodiversity, and monitoring environmental changes. This specialized niche requires technicians who are adept at handling biological samples from marine environments while adhering to strict French environmental regulations.</w:t>
      </w:r>
    </w:p>
    <w:bookmarkEnd w:id="22"/>
    <w:bookmarkStart w:id="23" w:name="pharmaceutical-and-biotech-industry"/>
    <w:p>
      <w:pPr>
        <w:pStyle w:val="Heading3"/>
      </w:pPr>
      <w:r>
        <w:t xml:space="preserve">2.3 Pharmaceutical and Biotech Industry</w:t>
      </w:r>
    </w:p>
    <w:p>
      <w:pPr>
        <w:pStyle w:val="FirstParagraph"/>
      </w:pPr>
      <w:r>
        <w:t xml:space="preserve">The "Biopôle" of Marseille is a growing cluster dedicated to biotechnology and pharmaceuticals. Companies in this sector require precise analytical support for drug development, quality control, and regulatory compliance. The role of the Laboratory Technician here involves sophisticated analytical techniques, such as chromatography and spectroscopy, ensuring that products meet the stringent standards mandated by both French national authorities (ANSM) and European Union regulations.</w:t>
      </w:r>
    </w:p>
    <w:bookmarkEnd w:id="23"/>
    <w:bookmarkEnd w:id="24"/>
    <w:bookmarkStart w:id="27" w:name="X94d6dea7368ab1e9aedb5416245c3da34194327"/>
    <w:p>
      <w:pPr>
        <w:pStyle w:val="Heading2"/>
      </w:pPr>
      <w:r>
        <w:t xml:space="preserve">3. Professional Profile: The Modern Laboratory Technician</w:t>
      </w:r>
    </w:p>
    <w:p>
      <w:pPr>
        <w:pStyle w:val="FirstParagraph"/>
      </w:pPr>
      <w:r>
        <w:t xml:space="preserve">In the context of this case study, a Laboratory Technician in Marseille is defined by a blend of technical proficiency, regulatory knowledge, and adaptability. The following subsections detail the core competencies required for success in this role within the French system.</w:t>
      </w:r>
    </w:p>
    <w:bookmarkStart w:id="25" w:name="technical-competencies"/>
    <w:p>
      <w:pPr>
        <w:pStyle w:val="Heading3"/>
      </w:pPr>
      <w:r>
        <w:t xml:space="preserve">3.1 Technical Competencies</w:t>
      </w:r>
    </w:p>
    <w:p>
      <w:pPr>
        <w:pStyle w:val="FirstParagraph"/>
      </w:pPr>
      <w:r>
        <w:t xml:space="preserve">A Laboratory Technician must master a wide array of analytical techniques. In Marseille’s healthcare sector, this includes hematology, biochemistry, microbiology, and immunology. In industrial or research settings, it may involve materials science or chemical analysis. Precision is paramount; errors in data entry or sample handling can have significant consequences for patient care or research integrity.</w:t>
      </w:r>
    </w:p>
    <w:bookmarkEnd w:id="25"/>
    <w:bookmarkStart w:id="26" w:name="regulatory-and-safety-compliance"/>
    <w:p>
      <w:pPr>
        <w:pStyle w:val="Heading3"/>
      </w:pPr>
      <w:r>
        <w:t xml:space="preserve">3.2 Regulatory and Safety Compliance</w:t>
      </w:r>
    </w:p>
    <w:p>
      <w:pPr>
        <w:pStyle w:val="FirstParagraph"/>
      </w:pPr>
      <w:r>
        <w:t xml:space="preserve">The French legal framework imposes strict obligations on laboratory operations. Technicians must be well-versed in:</w:t>
      </w:r>
    </w:p>
    <w:p>
      <w:pPr>
        <w:numPr>
          <w:ilvl w:val="0"/>
          <w:numId w:val="1001"/>
        </w:numPr>
        <w:pStyle w:val="Compact"/>
      </w:pPr>
      <w:r>
        <w:rPr>
          <w:bCs/>
          <w:b/>
        </w:rPr>
        <w:t xml:space="preserve">HACCP Principles:</w:t>
      </w:r>
      <w:r>
        <w:t xml:space="preserve"> </w:t>
      </w:r>
      <w:r>
        <w:t xml:space="preserve">Critical for food safety laboratories, which are abundant due to Marseille’s port activity.</w:t>
      </w:r>
    </w:p>
    <w:p>
      <w:pPr>
        <w:numPr>
          <w:ilvl w:val="0"/>
          <w:numId w:val="1001"/>
        </w:numPr>
        <w:pStyle w:val="Compact"/>
      </w:pPr>
      <w:r>
        <w:rPr>
          <w:bCs/>
          <w:b/>
        </w:rPr>
        <w:t xml:space="preserve">Biosecurity Protocols (Biosafety Levels):</w:t>
      </w:r>
      <w:r>
        <w:t xml:space="preserve"> </w:t>
      </w:r>
      <w:r>
        <w:t xml:space="preserve">Especially relevant given the global health focus post-pandemic.</w:t>
      </w:r>
    </w:p>
    <w:p>
      <w:pPr>
        <w:numPr>
          <w:ilvl w:val="0"/>
          <w:numId w:val="1001"/>
        </w:numPr>
        <w:pStyle w:val="Compact"/>
      </w:pPr>
      <w:r>
        <w:rPr>
          <w:bCs/>
          <w:b/>
        </w:rPr>
        <w:t xml:space="preserve">NF EN ISO Standards:</w:t>
      </w:r>
      <w:r>
        <w:t xml:space="preserve"> </w:t>
      </w:r>
      <w:r>
        <w:t xml:space="preserve">Adherence to international quality management standards is mandatory for accredited labs in France.</w:t>
      </w:r>
    </w:p>
    <w:bookmarkEnd w:id="26"/>
    <w:bookmarkEnd w:id="27"/>
    <w:bookmarkStart w:id="31" w:name="Xcb4a2a20fb7eeb9699720691d8198fc55527153"/>
    <w:p>
      <w:pPr>
        <w:pStyle w:val="Heading2"/>
      </w:pPr>
      <w:r>
        <w:t xml:space="preserve">4. Challenges and Opportunities in Marseille</w:t>
      </w:r>
    </w:p>
    <w:p>
      <w:pPr>
        <w:pStyle w:val="FirstParagraph"/>
      </w:pPr>
      <w:r>
        <w:t xml:space="preserve">The operational environment of a Laboratory Technician in Marseille is characterized by both challenges and unique opportunities.</w:t>
      </w:r>
    </w:p>
    <w:bookmarkStart w:id="28" w:name="multicultural-work-environment"/>
    <w:p>
      <w:pPr>
        <w:pStyle w:val="Heading3"/>
      </w:pPr>
      <w:r>
        <w:t xml:space="preserve">4.1 Multicultural Work Environment</w:t>
      </w:r>
    </w:p>
    <w:p>
      <w:pPr>
        <w:pStyle w:val="FirstParagraph"/>
      </w:pPr>
      <w:r>
        <w:t xml:space="preserve">Marseille is one of the most multicultural cities in Europe. Consequently, Laboratory Technicians often work in diverse teams. Effective communication skills are essential, not only for team collaboration but also for interacting with patients from various linguistic backgrounds in healthcare settings.</w:t>
      </w:r>
    </w:p>
    <w:bookmarkEnd w:id="28"/>
    <w:bookmarkStart w:id="29" w:name="high-volume-workload"/>
    <w:p>
      <w:pPr>
        <w:pStyle w:val="Heading3"/>
      </w:pPr>
      <w:r>
        <w:t xml:space="preserve">4.2 High-Volume Workload</w:t>
      </w:r>
    </w:p>
    <w:p>
      <w:pPr>
        <w:pStyle w:val="FirstParagraph"/>
      </w:pPr>
      <w:r>
        <w:t xml:space="preserve">In public hospitals like AP-HM, the volume of samples can be overwhelming. Technicians must demonstrate resilience and efficiency to maintain turnaround times without compromising accuracy. This high-pressure environment tests the technician's ability to manage stress and prioritize tasks effectively.</w:t>
      </w:r>
    </w:p>
    <w:bookmarkEnd w:id="29"/>
    <w:bookmarkStart w:id="30" w:name="innovation-and-career-growth"/>
    <w:p>
      <w:pPr>
        <w:pStyle w:val="Heading3"/>
      </w:pPr>
      <w:r>
        <w:t xml:space="preserve">4.3 Innovation and Career Growth</w:t>
      </w:r>
    </w:p>
    <w:p>
      <w:pPr>
        <w:pStyle w:val="FirstParagraph"/>
      </w:pPr>
      <w:r>
        <w:t xml:space="preserve">The presence of leading research institutes offers Laboratory Technicians opportunities for professional development. Many technicians transition into roles in research coordination, laboratory management, or specialized analytical positions. The dynamic scientific community in Marseille encourages continuous learning and adaptation to new technologies.</w:t>
      </w:r>
    </w:p>
    <w:bookmarkEnd w:id="30"/>
    <w:bookmarkEnd w:id="31"/>
    <w:bookmarkStart w:id="32" w:name="Xee52977fc15b2c059ff6a90733958d1cdf47f89"/>
    <w:p>
      <w:pPr>
        <w:pStyle w:val="Heading2"/>
      </w:pPr>
      <w:r>
        <w:t xml:space="preserve">5. Case Scenario: Implementation of a New Diagnostic Protocol</w:t>
      </w:r>
    </w:p>
    <w:p>
      <w:pPr>
        <w:pStyle w:val="FirstParagraph"/>
      </w:pPr>
      <w:r>
        <w:t xml:space="preserve">To illustrate the practical application of these roles, consider a hypothetical scenario at a major laboratory in Marseille’s healthcare sector. The lab introduces a new rapid diagnostic test for emerging viral strains.</w:t>
      </w:r>
    </w:p>
    <w:p>
      <w:pPr>
        <w:pStyle w:val="BodyText"/>
      </w:pPr>
      <w:r>
        <w:rPr>
          <w:bCs/>
          <w:b/>
        </w:rPr>
        <w:t xml:space="preserve">The Challenge:</w:t>
      </w:r>
      <w:r>
        <w:t xml:space="preserve"> </w:t>
      </w:r>
      <w:r>
        <w:t xml:space="preserve">The Laboratory Technician must validate this new protocol, ensuring it meets French national accreditation standards (COFRAC). This involves running parallel tests with existing methods, analyzing data discrepancies, and documenting the results meticulously.</w:t>
      </w:r>
    </w:p>
    <w:p>
      <w:pPr>
        <w:pStyle w:val="BodyText"/>
      </w:pPr>
      <w:r>
        <w:rPr>
          <w:bCs/>
          <w:b/>
        </w:rPr>
        <w:t xml:space="preserve">The Action:</w:t>
      </w:r>
      <w:r>
        <w:t xml:space="preserve"> </w:t>
      </w:r>
      <w:r>
        <w:t xml:space="preserve">The technician collaborates with senior scientists to optimize reagent concentrations and equipment settings. They also train junior staff on the new procedure, emphasizing safety precautions. Throughout this process, they maintain detailed logs required by French regulatory bodies.</w:t>
      </w:r>
    </w:p>
    <w:p>
      <w:pPr>
        <w:pStyle w:val="BodyText"/>
      </w:pPr>
      <w:r>
        <w:rPr>
          <w:bCs/>
          <w:b/>
        </w:rPr>
        <w:t xml:space="preserve">The Outcome:</w:t>
      </w:r>
      <w:r>
        <w:t xml:space="preserve"> </w:t>
      </w:r>
      <w:r>
        <w:t xml:space="preserve">The successful implementation allows for faster patient diagnoses during potential outbreaks, enhancing public health response capabilities in the region. This scenario highlights how individual technical expertise contributes to broader societal benefits.</w:t>
      </w:r>
    </w:p>
    <w:bookmarkEnd w:id="32"/>
    <w:bookmarkStart w:id="33" w:name="conclusion"/>
    <w:p>
      <w:pPr>
        <w:pStyle w:val="Heading2"/>
      </w:pPr>
      <w:r>
        <w:t xml:space="preserve">6. Conclusion</w:t>
      </w:r>
    </w:p>
    <w:p>
      <w:pPr>
        <w:pStyle w:val="FirstParagraph"/>
      </w:pPr>
      <w:r>
        <w:t xml:space="preserve">The role of a Laboratory Technician is indispensable to the scientific and healthcare infrastructure of France, particularly in a vibrant city like Marseille. From safeguarding public health through infectious disease monitoring to driving innovation in marine research and pharmaceuticals, these professionals form the backbone of laboratory operations.</w:t>
      </w:r>
    </w:p>
    <w:p>
      <w:pPr>
        <w:pStyle w:val="BodyText"/>
      </w:pPr>
      <w:r>
        <w:t xml:space="preserve">In Marseille, where global connectivity meets scientific excellence, Laboratory Technicians must possess not only technical skills but also cultural adaptability and regulatory awareness. As challenges in public health and environmental science evolve, the demand for competent Lab Technicians will continue to grow. Investing in their training and professional development is crucial for maintaining France’s position as a leader in Mediterranean science and healthcare.</w:t>
      </w:r>
    </w:p>
    <w:p>
      <w:pPr>
        <w:pStyle w:val="BodyText"/>
      </w:pPr>
      <w:r>
        <w:t xml:space="preserve">This case study underscores that the Laboratory Technician is not just a support role but a key decision-maker in data integrity, safety, and innovation. For stakeholders in</w:t>
      </w:r>
      <w:r>
        <w:t xml:space="preserve"> </w:t>
      </w:r>
      <w:r>
        <w:rPr>
          <w:bCs/>
          <w:b/>
        </w:rPr>
        <w:t xml:space="preserve">France Marseille</w:t>
      </w:r>
      <w:r>
        <w:t xml:space="preserve">, understanding the depth of this role is essential for fostering effective research environments and robust healthcare 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a Laboratory Technician in France, Marseille</dc:title>
  <dc:creator/>
  <cp:keywords/>
  <dcterms:created xsi:type="dcterms:W3CDTF">2026-07-29T04:27:20Z</dcterms:created>
  <dcterms:modified xsi:type="dcterms:W3CDTF">2026-07-29T04:27:20Z</dcterms:modified>
</cp:coreProperties>
</file>

<file path=docProps/custom.xml><?xml version="1.0" encoding="utf-8"?>
<Properties xmlns="http://schemas.openxmlformats.org/officeDocument/2006/custom-properties" xmlns:vt="http://schemas.openxmlformats.org/officeDocument/2006/docPropsVTypes"/>
</file>