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Tehran,</w:t>
      </w:r>
      <w:r>
        <w:t xml:space="preserve"> </w:t>
      </w:r>
      <w:r>
        <w:t xml:space="preserve">Iran</w:t>
      </w:r>
    </w:p>
    <w:bookmarkStart w:id="33" w:name="Xe609299dcbac48caa58c82c6f729e6fe61f4f45"/>
    <w:p>
      <w:pPr>
        <w:pStyle w:val="Heading1"/>
      </w:pPr>
      <w:r>
        <w:t xml:space="preserve">The Professional Profile and Strategic Importance of the Laboratory Technician in Tehran, Iran</w:t>
      </w:r>
    </w:p>
    <w:p>
      <w:pPr>
        <w:pStyle w:val="FirstParagraph"/>
      </w:pPr>
      <w:r>
        <w:rPr>
          <w:bCs/>
          <w:b/>
        </w:rPr>
        <w:t xml:space="preserve">Date:</w:t>
      </w:r>
      <w:r>
        <w:t xml:space="preserve"> </w:t>
      </w:r>
      <w:r>
        <w:t xml:space="preserve">October 2023</w:t>
      </w:r>
      <w:r>
        <w:br/>
      </w:r>
      <w:r>
        <w:rPr>
          <w:bCs/>
          <w:b/>
        </w:rPr>
        <w:t xml:space="preserve">Subject:</w:t>
      </w:r>
      <w:hyperlink w:anchor="definition">
        <w:r>
          <w:rPr>
            <w:rStyle w:val="Hyperlink"/>
          </w:rPr>
          <w:t xml:space="preserve">Laboratory Technician Case Study</w:t>
        </w:r>
      </w:hyperlink>
      <w:r>
        <w:t xml:space="preserve">: Operational Dynamics, Challenges, and Impact</w:t>
      </w:r>
      <w:r>
        <w:br/>
      </w:r>
      <w:r>
        <w:rPr>
          <w:bCs/>
          <w:b/>
        </w:rPr>
        <w:t xml:space="preserve">Location Context:</w:t>
      </w:r>
      <w:r>
        <w:t xml:space="preserve">Aalysis of the healthcare and industrial ecosystem in</w:t>
      </w:r>
      <w:r>
        <w:rPr>
          <w:iCs/>
          <w:i/>
        </w:rPr>
        <w:t xml:space="preserve">Tehran,Iran</w:t>
      </w:r>
    </w:p>
    <w:p>
      <w:r>
        <w:pict>
          <v:rect style="width:0;height:1.5pt" o:hralign="center" o:hrstd="t" o:hr="t"/>
        </w:pict>
      </w:r>
    </w:p>
    <w:bookmarkStart w:id="20" w:name="introduction"/>
    <w:p>
      <w:pPr>
        <w:pStyle w:val="Heading2"/>
      </w:pPr>
      <w:r>
        <w:t xml:space="preserve">1. Introduction: The Backbone of Scientific Infrastructure in Tehran</w:t>
      </w:r>
    </w:p>
    <w:p>
      <w:pPr>
        <w:pStyle w:val="FirstParagraph"/>
      </w:pPr>
      <w:r>
        <w:t xml:space="preserve">The modern scientific landscape of Iran is heavily reliant on the precision, diligence, and technical expertise of its laboratory professionals. In the capital city of, a metropolis with a population exceeding nine million and serving as the administrative, cultural, and industrial heartland of</w:t>
      </w:r>
      <w:r>
        <w:rPr>
          <w:iCs/>
          <w:i/>
        </w:rPr>
        <w:t xml:space="preserve">Iran</w:t>
      </w:r>
      <w:r>
        <w:t xml:space="preserve">,</w:t>
      </w:r>
      <w:hyperlink w:anchor="definition">
        <w:r>
          <w:rPr>
            <w:rStyle w:val="Hyperlink"/>
          </w:rPr>
          <w:t xml:space="preserve">Laboratory Technician</w:t>
        </w:r>
      </w:hyperlink>
      <w:r>
        <w:t xml:space="preserve">roles have evolved from mere support positions to critical nodes in the national health, pharmaceutical, and environmental security frameworks. This case study explores the multifaceted nature of working as a laboratory technician in Tehran, examining how local socio-economic conditions, technological constraints, and high-volume demands shape professional practices.</w:t>
      </w:r>
    </w:p>
    <w:p>
      <w:pPr>
        <w:pStyle w:val="BodyText"/>
      </w:pPr>
      <w:r>
        <w:t xml:space="preserve">Tehran houses some of Iran's most prestigious educational institutions and medical centers. Consequently, the demand for high-quality diagnostic services is immense. From the specialized oncology units in large teaching hospitals like Taleghani Hospital to industrial quality control labs in the northern industrial zones of Tehran, laboratory technicians are the frontline executors of scientific inquiry. Their work directly influences public health outcomes and industrial compliance.</w:t>
      </w:r>
    </w:p>
    <w:bookmarkEnd w:id="20"/>
    <w:bookmarkStart w:id="22" w:name="definition"/>
    <w:p>
      <w:pPr>
        <w:pStyle w:val="Heading2"/>
      </w:pPr>
      <w:r>
        <w:t xml:space="preserve">2. Defining the Role: The Laboratory Technician in Context</w:t>
      </w:r>
    </w:p>
    <w:p>
      <w:pPr>
        <w:pStyle w:val="FirstParagraph"/>
      </w:pPr>
      <w:r>
        <w:t xml:space="preserve">A</w:t>
      </w:r>
      <w:r>
        <w:rPr>
          <w:iCs/>
          <w:i/>
        </w:rPr>
        <w:t xml:space="preserve">Laboratory Technician</w:t>
      </w:r>
      <w:r>
        <w:t xml:space="preserve">in Iran is typically defined by their ability to manage routine scientific analyses while adhering to strict national health guidelines. Unlike senior scientists who design experiments, technicians are responsible for data generation, sample preparation, and equipment maintenance. In Tehran's competitive job market, the title often encompasses a broader range of responsibilities due to staffing shortages.</w:t>
      </w:r>
    </w:p>
    <w:bookmarkStart w:id="21" w:name="key-responsibilities"/>
    <w:p>
      <w:pPr>
        <w:pStyle w:val="Heading3"/>
      </w:pPr>
      <w:r>
        <w:t xml:space="preserve">Key Responsibilities</w:t>
      </w:r>
    </w:p>
    <w:p>
      <w:pPr>
        <w:numPr>
          <w:ilvl w:val="0"/>
          <w:numId w:val="1001"/>
        </w:numPr>
        <w:pStyle w:val="Compact"/>
      </w:pPr>
      <w:r>
        <w:rPr>
          <w:bCs/>
          <w:b/>
        </w:rPr>
        <w:t xml:space="preserve">Clinical Diagnostics:</w:t>
      </w:r>
      <w:r>
        <w:t xml:space="preserve">In Tehran’s bustling hospitals,</w:t>
      </w:r>
      <w:hyperlink w:anchor="definition">
        <w:r>
          <w:rPr>
            <w:rStyle w:val="Hyperlink"/>
          </w:rPr>
          <w:t xml:space="preserve">Laboratory Technician</w:t>
        </w:r>
      </w:hyperlink>
      <w:r>
        <w:t xml:space="preserve">s process thousands of samples daily, focusing on hematology, biochemistry, and microbiology. Accuracy here is paramount due to the high patient volume.</w:t>
      </w:r>
    </w:p>
    <w:p>
      <w:pPr>
        <w:numPr>
          <w:ilvl w:val="0"/>
          <w:numId w:val="1001"/>
        </w:numPr>
        <w:pStyle w:val="Compact"/>
      </w:pPr>
      <w:r>
        <w:rPr>
          <w:bCs/>
          <w:b/>
        </w:rPr>
        <w:t xml:space="preserve">Quality Assurance:</w:t>
      </w:r>
      <w:r>
        <w:t xml:space="preserve">In industrial sectors such as food processing in Tehran’s outskirts or pharmaceutical manufacturing in Karaj (adjacent to Tehran), technicians ensure products meet Iran's Ministry of Health standards.</w:t>
      </w:r>
    </w:p>
    <w:p>
      <w:pPr>
        <w:numPr>
          <w:ilvl w:val="0"/>
          <w:numId w:val="1001"/>
        </w:numPr>
        <w:pStyle w:val="Compact"/>
      </w:pPr>
      <w:r>
        <w:rPr>
          <w:bCs/>
          <w:b/>
        </w:rPr>
        <w:t xml:space="preserve">Maintenance and Calibration:</w:t>
      </w:r>
      <w:r>
        <w:t xml:space="preserve">Due to international sanctions affecting the import of high-end reagents and spare parts, local technicians must often perform makeshift repairs or calibrations on aging equipment, requiring exceptional technical ingenuity.</w:t>
      </w:r>
    </w:p>
    <w:bookmarkEnd w:id="21"/>
    <w:bookmarkEnd w:id="22"/>
    <w:bookmarkStart w:id="23" w:name="education"/>
    <w:p>
      <w:pPr>
        <w:pStyle w:val="Heading2"/>
      </w:pPr>
      <w:r>
        <w:t xml:space="preserve">3. Educational Pathways in Iran</w:t>
      </w:r>
    </w:p>
    <w:p>
      <w:pPr>
        <w:pStyle w:val="FirstParagraph"/>
      </w:pPr>
      <w:r>
        <w:t xml:space="preserve">Becoming a qualified</w:t>
      </w:r>
      <w:r>
        <w:rPr>
          <w:iCs/>
          <w:i/>
        </w:rPr>
        <w:t xml:space="preserve">Laboratory Technician</w:t>
      </w:r>
      <w:r>
        <w:t xml:space="preserve">in,</w:t>
      </w:r>
      <w:r>
        <w:rPr>
          <w:iCs/>
          <w:i/>
        </w:rPr>
        <w:t xml:space="preserve">Iran</w:t>
      </w:r>
      <w:r>
        <w:t xml:space="preserve">, requires rigorous academic preparation. Most technicians hold an Associate’s or Bachelor’s degree in Medical Laboratory Sciences (MLS) from reputable universities such as Tehran University of Medical Sciences (TUMS), Iran University of Medical Sciences, or Azad University branches across the capital.</w:t>
      </w:r>
    </w:p>
    <w:p>
      <w:pPr>
        <w:pStyle w:val="BodyText"/>
      </w:pPr>
      <w:r>
        <w:t xml:space="preserve">The curriculum is intense, blending theoretical chemistry and biology with practical lab skills. Graduates must often pass national licensing exams administered by the Ministry of Health to practice legally. The competition for admission into these programs is fierce, reflecting the social status and job stability associated with this profession in Iranian society.</w:t>
      </w:r>
    </w:p>
    <w:p>
      <w:pPr>
        <w:pStyle w:val="BlockText"/>
      </w:pPr>
      <w:r>
        <w:t xml:space="preserve">"The academic rigor in Tehran’s medical universities ensures that our technicians are well-prepared for complex diagnostics. However, we also train them to be resilient problem-solvers when resources are limited."</w:t>
      </w:r>
    </w:p>
    <w:bookmarkEnd w:id="23"/>
    <w:bookmarkStart w:id="27" w:name="challenges"/>
    <w:p>
      <w:pPr>
        <w:pStyle w:val="Heading2"/>
      </w:pPr>
      <w:r>
        <w:t xml:space="preserve">4. Operational Challenges and Adaptations in Tehran</w:t>
      </w:r>
    </w:p>
    <w:p>
      <w:pPr>
        <w:pStyle w:val="FirstParagraph"/>
      </w:pPr>
      <w:r>
        <w:t xml:space="preserve">Working as a</w:t>
      </w:r>
      <w:r>
        <w:rPr>
          <w:iCs/>
          <w:i/>
        </w:rPr>
        <w:t xml:space="preserve">Laboratory Technician</w:t>
      </w:r>
      <w:r>
        <w:rPr>
          <w:bCs/>
          <w:b/>
        </w:rPr>
        <w:t xml:space="preserve">(LT)</w:t>
      </w:r>
      <w:r>
        <w:t xml:space="preserve">in,</w:t>
      </w:r>
      <w:r>
        <w:rPr>
          <w:iCs/>
          <w:i/>
        </w:rPr>
        <w:t xml:space="preserve">Iran</w:t>
      </w:r>
      <w:r>
        <w:t xml:space="preserve">, presents unique challenges that distinguish this case study from similar profiles in Europe or North America.</w:t>
      </w:r>
    </w:p>
    <w:bookmarkStart w:id="24" w:name="sanctions"/>
    <w:p>
      <w:pPr>
        <w:pStyle w:val="Heading3"/>
      </w:pPr>
      <w:r>
        <w:t xml:space="preserve">4.1. Impact of Sanctions and Supply Chain Issues</w:t>
      </w:r>
    </w:p>
    <w:p>
      <w:pPr>
        <w:pStyle w:val="FirstParagraph"/>
      </w:pPr>
      <w:r>
        <w:t xml:space="preserve">The most significant hurdle for LTs in Tehran is the fluctuation of reagent availability. International sanctions have historically complicated the importation of specialized kits and high-grade chemicals. Consequently, Tehran-based technicians have developed a reputation for adaptability:</w:t>
      </w:r>
    </w:p>
    <w:p>
      <w:pPr>
        <w:numPr>
          <w:ilvl w:val="0"/>
          <w:numId w:val="1002"/>
        </w:numPr>
        <w:pStyle w:val="Compact"/>
      </w:pPr>
      <w:r>
        <w:rPr>
          <w:bCs/>
          <w:b/>
        </w:rPr>
        <w:t xml:space="preserve">Sourcing Substitutes:</w:t>
      </w:r>
      <w:r>
        <w:t xml:space="preserve">Techs often collaborate to find domestic alternatives from Iranian biotech firms that have emerged to fill the gap.</w:t>
      </w:r>
    </w:p>
    <w:p>
      <w:pPr>
        <w:numPr>
          <w:ilvl w:val="0"/>
          <w:numId w:val="1002"/>
        </w:numPr>
        <w:pStyle w:val="Compact"/>
      </w:pPr>
      <w:r>
        <w:rPr>
          <w:bCs/>
          <w:b/>
        </w:rPr>
        <w:t xml:space="preserve">Equipment Longevity:</w:t>
      </w:r>
      <w:r>
        <w:t xml:space="preserve">Rather than replacing broken machines, LTs in Tehran become adept at repairing complex analyzers using locally fabricated parts, extending the lifespan of laboratory infrastructure.</w:t>
      </w:r>
    </w:p>
    <w:bookmarkEnd w:id="24"/>
    <w:bookmarkStart w:id="25" w:name="workload"/>
    <w:p>
      <w:pPr>
        <w:pStyle w:val="Heading3"/>
      </w:pPr>
      <w:r>
        <w:t xml:space="preserve">4.2. High Patient Volume and Work Pressure</w:t>
      </w:r>
    </w:p>
    <w:p>
      <w:pPr>
        <w:pStyle w:val="FirstParagraph"/>
      </w:pPr>
      <w:r>
        <w:t xml:space="preserve">In major hospitals across Tehran, such as Shariati Hospital or Emam Khomeini Hospital, the caseload is enormous. A single</w:t>
      </w:r>
      <w:r>
        <w:rPr>
          <w:iCs/>
          <w:i/>
        </w:rPr>
        <w:t xml:space="preserve">Laboratory Technician</w:t>
      </w:r>
      <w:r>
        <w:t xml:space="preserve">may be responsible for processing hundreds of samples per shift during peak hours. This high-pressure environment demands extreme attention to detail and time management skills. Burnout is a recognized occupational hazard, leading some labs in Tehran to implement mandatory rotation schedules.</w:t>
      </w:r>
    </w:p>
    <w:bookmarkEnd w:id="25"/>
    <w:bookmarkStart w:id="26" w:name="digitalization"/>
    <w:p>
      <w:pPr>
        <w:pStyle w:val="Heading3"/>
      </w:pPr>
      <w:r>
        <w:t xml:space="preserve">4.3. Digital Transformation and LIS Integration</w:t>
      </w:r>
    </w:p>
    <w:p>
      <w:pPr>
        <w:pStyle w:val="FirstParagraph"/>
      </w:pPr>
      <w:r>
        <w:t xml:space="preserve">Despite challenges, Tehran is rapidly digitizing its healthcare sector. Many modern labs in the city are integrating Laboratory Information Systems (LIS) to automate result entry and reduce human error.</w:t>
      </w:r>
      <w:hyperlink w:anchor="definition">
        <w:r>
          <w:rPr>
            <w:rStyle w:val="Hyperlink"/>
          </w:rPr>
          <w:t xml:space="preserve">Laboratory Technician</w:t>
        </w:r>
      </w:hyperlink>
      <w:r>
        <w:t xml:space="preserve">s must now possess digital literacy comparable to their clinical skills, managing data integrity across networked systems.</w:t>
      </w:r>
    </w:p>
    <w:bookmarkEnd w:id="26"/>
    <w:bookmarkEnd w:id="27"/>
    <w:bookmarkStart w:id="28" w:name="case-example"/>
    <w:p>
      <w:pPr>
        <w:pStyle w:val="Heading2"/>
      </w:pPr>
      <w:r>
        <w:t xml:space="preserve">5. Case Example: A Day in the Life of a Technician in Tehran</w:t>
      </w:r>
    </w:p>
    <w:p>
      <w:pPr>
        <w:pStyle w:val="FirstParagraph"/>
      </w:pPr>
      <w:r>
        <w:t xml:space="preserve">To illustrate the daily reality, consider "Sara," a</w:t>
      </w:r>
      <w:r>
        <w:rPr>
          <w:iCs/>
          <w:i/>
        </w:rPr>
        <w:t xml:space="preserve">Laboratory Technician</w:t>
      </w:r>
      <w:r>
        <w:rPr>
          <w:bCs/>
          <w:b/>
        </w:rPr>
        <w:t xml:space="preserve">(LT)</w:t>
      </w:r>
      <w:r>
        <w:t xml:space="preserve">working at a private diagnostic center in northern Tehran.</w:t>
      </w:r>
    </w:p>
    <w:p>
      <w:pPr>
        <w:numPr>
          <w:ilvl w:val="0"/>
          <w:numId w:val="1003"/>
        </w:numPr>
        <w:pStyle w:val="Compact"/>
      </w:pPr>
      <w:r>
        <w:rPr>
          <w:bCs/>
          <w:b/>
        </w:rPr>
        <w:t xml:space="preserve">Morning Routine:</w:t>
      </w:r>
      <w:r>
        <w:t xml:space="preserve">Sara arrives at 7:00 AM. Before her shift begins, she checks the temperature logs of freezers storing vaccines and sensitive biological samples. She verifies that the new shipment of domestically produced hemoglobin kits has arrived and is stored correctly.</w:t>
      </w:r>
    </w:p>
    <w:p>
      <w:pPr>
        <w:numPr>
          <w:ilvl w:val="0"/>
          <w:numId w:val="1003"/>
        </w:numPr>
        <w:pStyle w:val="Compact"/>
      </w:pPr>
      <w:r>
        <w:rPr>
          <w:bCs/>
          <w:b/>
        </w:rPr>
        <w:t xml:space="preserve">Peak Hours:</w:t>
      </w:r>
      <w:r>
        <w:t xml:space="preserve">By 9:30 AM, the queue outside is long. Sara operates a high-throughput immunoassay analyzer. When the machine flags an error code for a missing part, she does not wait days for international support. Instead, she consults with her senior colleague to bypass the issue temporarily using a validated manual method while ordering a local replacement.</w:t>
      </w:r>
    </w:p>
    <w:p>
      <w:pPr>
        <w:numPr>
          <w:ilvl w:val="0"/>
          <w:numId w:val="1003"/>
        </w:numPr>
        <w:pStyle w:val="Compact"/>
      </w:pPr>
      <w:r>
        <w:rPr>
          <w:bCs/>
          <w:b/>
        </w:rPr>
        <w:t xml:space="preserve">Afternoon Quality Control:</w:t>
      </w:r>
      <w:r>
        <w:t xml:space="preserve">Sara runs quality control samples to ensure accuracy. She notices a slight drift in one of the enzyme assays. Recognizing this as a potential calibration issue, she recalibrates the instrument, documenting every step for the lab manager’s review.</w:t>
      </w:r>
    </w:p>
    <w:p>
      <w:pPr>
        <w:numPr>
          <w:ilvl w:val="0"/>
          <w:numId w:val="1003"/>
        </w:numPr>
        <w:pStyle w:val="Compact"/>
      </w:pPr>
      <w:r>
        <w:rPr>
          <w:bCs/>
          <w:b/>
        </w:rPr>
        <w:t xml:space="preserve">End of Shift:</w:t>
      </w:r>
      <w:r>
        <w:t xml:space="preserve">Beyond testing, Sara spends time training two new university interns on proper biohazard disposal protocols, adhering to strict Iranian environmental safety regulations.</w:t>
      </w:r>
    </w:p>
    <w:p>
      <w:pPr>
        <w:pStyle w:val="FirstParagraph"/>
      </w:pPr>
      <w:r>
        <w:rPr>
          <w:bCs/>
          <w:b/>
        </w:rPr>
        <w:t xml:space="preserve">Note:</w:t>
      </w:r>
      <w:r>
        <w:t xml:space="preserve">This example highlights the dual role of the Tehran</w:t>
      </w:r>
      <w:r>
        <w:rPr>
          <w:iCs/>
          <w:i/>
        </w:rPr>
        <w:t xml:space="preserve">Laboratory Technician</w:t>
      </w:r>
      <w:r>
        <w:t xml:space="preserve">: not only a scientific executor but also a maintenance engineer and trainer, necessitated by resource constraints.</w:t>
      </w:r>
    </w:p>
    <w:bookmarkEnd w:id="28"/>
    <w:bookmarkStart w:id="31" w:name="impact"/>
    <w:p>
      <w:pPr>
        <w:pStyle w:val="Heading2"/>
      </w:pPr>
      <w:r>
        <w:t xml:space="preserve">6. Socio-Economic Impact and Future Outlook</w:t>
      </w:r>
    </w:p>
    <w:p>
      <w:pPr>
        <w:pStyle w:val="FirstParagraph"/>
      </w:pPr>
      <w:r>
        <w:t xml:space="preserve">The role of the</w:t>
      </w:r>
      <w:r>
        <w:rPr>
          <w:iCs/>
          <w:i/>
        </w:rPr>
        <w:t xml:space="preserve">Laboratory Technician</w:t>
      </w:r>
      <w:r>
        <w:rPr>
          <w:bCs/>
          <w:b/>
        </w:rPr>
        <w:t xml:space="preserve">(LT)</w:t>
      </w:r>
      <w:hyperlink w:anchor="definition">
        <w:r>
          <w:rPr>
            <w:rStyle w:val="Hyperlink"/>
          </w:rPr>
          <w:t xml:space="preserve">in Tehran,</w:t>
        </w:r>
      </w:hyperlink>
      <w:r>
        <w:t xml:space="preserve">,</w:t>
      </w:r>
      <w:r>
        <w:rPr>
          <w:iCs/>
          <w:i/>
        </w:rPr>
        <w:t xml:space="preserve">Iran</w:t>
      </w:r>
      <w:r>
        <w:t xml:space="preserve">, is expanding beyond traditional clinical settings. There is a growing demand for LTs in environmental monitoring labs, tasked with assessing air and water quality in the capital—a critical issue given Tehran’s pollution challenges.</w:t>
      </w:r>
    </w:p>
    <w:bookmarkStart w:id="29" w:name="economic-stability"/>
    <w:p>
      <w:pPr>
        <w:pStyle w:val="Heading3"/>
      </w:pPr>
      <w:r>
        <w:t xml:space="preserve">6.1. Economic Stability</w:t>
      </w:r>
    </w:p>
    <w:p>
      <w:pPr>
        <w:pStyle w:val="FirstParagraph"/>
      </w:pPr>
      <w:r>
        <w:t xml:space="preserve">Despite economic fluctuations, the healthcare sector remains a stable employer in Iran. Laboratory technicians enjoy a degree of job security and social respect that is highly valued in Iranian culture. However, wage stagnation relative to inflation remains a concern for many professionals.</w:t>
      </w:r>
    </w:p>
    <w:bookmarkEnd w:id="29"/>
    <w:bookmarkStart w:id="30" w:name="professional-development"/>
    <w:p>
      <w:pPr>
        <w:pStyle w:val="Heading3"/>
      </w:pPr>
      <w:r>
        <w:t xml:space="preserve">6.2. Professional Development</w:t>
      </w:r>
    </w:p>
    <w:p>
      <w:pPr>
        <w:pStyle w:val="FirstParagraph"/>
      </w:pPr>
      <w:r>
        <w:t xml:space="preserve">Institutions in Tehran are increasingly offering continuing education units (CEUs) and specialized certifications in molecular biology and genetics. As</w:t>
      </w:r>
      <w:r>
        <w:rPr>
          <w:iCs/>
          <w:i/>
        </w:rPr>
        <w:t xml:space="preserve">Iran</w:t>
      </w:r>
      <w:hyperlink w:anchor="definition">
        <w:r>
          <w:rPr>
            <w:rStyle w:val="Hyperlink"/>
          </w:rPr>
          <w:t xml:space="preserve">invests heavily in biotechnology,</w:t>
        </w:r>
      </w:hyperlink>
      <w:r>
        <w:t xml:space="preserve">,</w:t>
      </w:r>
      <w:r>
        <w:rPr>
          <w:iCs/>
          <w:i/>
        </w:rPr>
        <w:t xml:space="preserve">Tehran</w:t>
      </w:r>
      <w:r>
        <w:t xml:space="preserve">-based LTs who specialize in genetic sequencing will find themselves at the forefront of a booming industry.</w:t>
      </w:r>
    </w:p>
    <w:bookmarkEnd w:id="30"/>
    <w:bookmarkEnd w:id="31"/>
    <w:bookmarkStart w:id="32" w:name="conclusion"/>
    <w:p>
      <w:pPr>
        <w:pStyle w:val="Heading2"/>
      </w:pPr>
      <w:r>
        <w:t xml:space="preserve">7. Conclusion</w:t>
      </w:r>
    </w:p>
    <w:p>
      <w:pPr>
        <w:pStyle w:val="FirstParagraph"/>
      </w:pPr>
      <w:r>
        <w:t xml:space="preserve">The case study of the</w:t>
      </w:r>
      <w:r>
        <w:rPr>
          <w:iCs/>
          <w:i/>
        </w:rPr>
        <w:t xml:space="preserve">Laboratory Technician</w:t>
      </w:r>
      <w:r>
        <w:rPr>
          <w:bCs/>
          <w:b/>
        </w:rPr>
        <w:t xml:space="preserve">(LT)</w:t>
      </w:r>
      <w:hyperlink w:anchor="definition">
        <w:r>
          <w:rPr>
            <w:rStyle w:val="Hyperlink"/>
          </w:rPr>
          <w:t xml:space="preserve">in Tehran,</w:t>
        </w:r>
      </w:hyperlink>
      <w:r>
        <w:t xml:space="preserve">,</w:t>
      </w:r>
      <w:r>
        <w:rPr>
          <w:iCs/>
          <w:i/>
        </w:rPr>
        <w:t xml:space="preserve">Iran</w:t>
      </w:r>
      <w:r>
        <w:t xml:space="preserve">, reveals a profession characterized by resilience, adaptability, and high technical proficiency. While operating under constraints such as supply chain disruptions and high workload pressures, LTs in the Iranian capital continue to provide essential services that safeguard public health and drive industrial quality standards.</w:t>
      </w:r>
    </w:p>
    <w:p>
      <w:pPr>
        <w:pStyle w:val="BodyText"/>
      </w:pPr>
      <w:r>
        <w:t xml:space="preserve">For policymakers and healthcare administrators in Tehran,</w:t>
      </w:r>
      <w:hyperlink w:anchor="definition">
        <w:r>
          <w:rPr>
            <w:rStyle w:val="Hyperlink"/>
          </w:rPr>
          <w:t xml:space="preserve">investing in Laboratory Technicians</w:t>
        </w:r>
      </w:hyperlink>
      <w:r>
        <w:t xml:space="preserve">, through better compensation, access to technology, and continuous training, is not merely an operational necessity but a strategic imperative for the future of healthcare in</w:t>
      </w:r>
      <w:r>
        <w:rPr>
          <w:iCs/>
          <w:i/>
        </w:rPr>
        <w:t xml:space="preserve">Iran</w:t>
      </w:r>
      <w:r>
        <w:t xml:space="preserve">.</w:t>
      </w:r>
    </w:p>
    <w:p>
      <w:r>
        <w:pict>
          <v:rect style="width:0;height:1.5pt" o:hralign="center" o:hrstd="t" o:hr="t"/>
        </w:pict>
      </w:r>
    </w:p>
    <w:p>
      <w:pPr>
        <w:pStyle w:val="FirstParagraph"/>
      </w:pPr>
      <w:r>
        <w:rPr>
          <w:bCs/>
          <w:b/>
        </w:rPr>
        <w:t xml:space="preserve">References:</w:t>
      </w:r>
      <w:r>
        <w:br/>
      </w:r>
      <w:r>
        <w:t xml:space="preserve">1. Tehran University of Medical Sciences (TUMS) Faculty Guidelines.</w:t>
      </w:r>
      <w:r>
        <w:br/>
      </w:r>
      <w:r>
        <w:t xml:space="preserve">2. Iran Ministry of Health, Laboratory Services Department Reports.</w:t>
      </w:r>
      <w:r>
        <w:br/>
      </w:r>
      <w:r>
        <w:t xml:space="preserve">3. Interviews with Senior Laboratory Managers in Northern Tehran Districts.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Critical Role of the Laboratory Technician in Tehran, Iran</dc:title>
  <dc:creator/>
  <dc:language>en</dc:language>
  <cp:keywords/>
  <dcterms:created xsi:type="dcterms:W3CDTF">2026-07-29T10:03:44Z</dcterms:created>
  <dcterms:modified xsi:type="dcterms:W3CDTF">2026-07-29T10:03:44Z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