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ase-study"/>
    <w:p>
      <w:pPr>
        <w:pStyle w:val="Heading1"/>
      </w:pPr>
      <w:r>
        <w:rPr>
          <w:bCs/>
          <w:b/>
        </w:rPr>
        <w:t xml:space="preserve">CASE STUDY:</w:t>
      </w:r>
    </w:p>
    <w:p>
      <w:pPr>
        <w:pStyle w:val="FirstParagraph"/>
      </w:pPr>
      <w:r>
        <w:t xml:space="preserve">The role of the</w:t>
      </w:r>
      <w:r>
        <w:t xml:space="preserve"> </w:t>
      </w:r>
      <w:r>
        <w:rPr>
          <w:bCs/>
          <w:b/>
        </w:rPr>
        <w:t xml:space="preserve">Laboratory Technician</w:t>
      </w:r>
      <w:r>
        <w:t xml:space="preserve">. Analyzing Professional Practices, Challenges, and Impact within Healthcare Systems in</w:t>
      </w:r>
      <w:r>
        <w:t xml:space="preserve"> </w:t>
      </w:r>
      <w:r>
        <w:rPr>
          <w:bCs/>
          <w:b/>
        </w:rPr>
        <w:t xml:space="preserve">Sri Lanka Colombo</w:t>
      </w:r>
      <w:r>
        <w:t xml:space="preserve">.</w:t>
      </w:r>
    </w:p>
    <w:p>
      <w:pPr>
        <w:pStyle w:val="BodyText"/>
      </w:pPr>
      <w:r>
        <w:rPr>
          <w:iCs/>
          <w:i/>
        </w:rPr>
        <w:t xml:space="preserve">Date: October 2023 | Region: South Asia | Industry: Healthcare &amp; Medical Diagnostics</w:t>
      </w:r>
    </w:p>
    <w:bookmarkStart w:id="20" w:name="abstract"/>
    <w:p>
      <w:pPr>
        <w:pStyle w:val="Heading3"/>
      </w:pPr>
      <w:r>
        <w:t xml:space="preserve">Abstract</w:t>
      </w:r>
    </w:p>
    <w:p>
      <w:pPr>
        <w:pStyle w:val="FirstParagraph"/>
      </w:pPr>
      <w:r>
        <w:t xml:space="preserve">This comprehensive case study explores the critical functions, operational dynamics, and socio-economic impact of the</w:t>
      </w:r>
      <w:r>
        <w:t xml:space="preserve"> </w:t>
      </w:r>
      <w:r>
        <w:rPr>
          <w:bCs/>
          <w:b/>
        </w:rPr>
        <w:t xml:space="preserve">Laboratory Technician</w:t>
      </w:r>
      <w:r>
        <w:t xml:space="preserve">. By focusing on a high-density urban setting in Sri Lanka, specifically Colombo city this document provides an in-depth analysis. The study examines how technical proficiency intersects with resource management and patient care standards.</w:t>
      </w:r>
    </w:p>
    <w:bookmarkEnd w:id="20"/>
    <w:bookmarkStart w:id="21" w:name="introduction-to-the-case-study-context"/>
    <w:p>
      <w:pPr>
        <w:pStyle w:val="Heading2"/>
      </w:pPr>
      <w:r>
        <w:rPr>
          <w:bCs/>
          <w:b/>
        </w:rPr>
        <w:t xml:space="preserve">1. Introduction to the Case Study Context</w:t>
      </w:r>
    </w:p>
    <w:p>
      <w:pPr>
        <w:pStyle w:val="FirstParagraph"/>
      </w:pPr>
      <w:r>
        <w:t xml:space="preserve">In modern healthcare ecosystems, precision is paramount. The</w:t>
      </w:r>
      <w:r>
        <w:t xml:space="preserve"> </w:t>
      </w:r>
      <w:r>
        <w:rPr>
          <w:bCs/>
          <w:b/>
        </w:rPr>
        <w:t xml:space="preserve">Laboratory Technician</w:t>
      </w:r>
      <w:r>
        <w:t xml:space="preserve">, often referred to as a Medical Laboratory Scientist or Lab Tech, serves as the backbone of diagnostic medicine. Their primary responsibility is not merely processing samples but ensuring that every data point generated reflects an accurate reflection of patient health status.</w:t>
      </w:r>
    </w:p>
    <w:p>
      <w:pPr>
        <w:pStyle w:val="BodyText"/>
      </w:pPr>
      <w:r>
        <w:rPr>
          <w:bCs/>
          <w:b/>
        </w:rPr>
        <w:t xml:space="preserve">Sri Lanka Colombo</w:t>
      </w:r>
      <w:r>
        <w:t xml:space="preserve"> </w:t>
      </w:r>
      <w:r>
        <w:t xml:space="preserve">represents a unique microcosm for this analysis. As the commercial capital and most populous city in Sri Lanka, Colombo hosts a mix of public hospitals, private diagnostic centers, research institutions, and pharmaceutical headquarters. The density of population in</w:t>
      </w:r>
      <w:r>
        <w:t xml:space="preserve"> </w:t>
      </w:r>
      <w:r>
        <w:rPr>
          <w:bCs/>
          <w:b/>
        </w:rPr>
        <w:t xml:space="preserve">Sri Lanka Colombo</w:t>
      </w:r>
      <w:r>
        <w:t xml:space="preserve"> </w:t>
      </w:r>
      <w:r>
        <w:t xml:space="preserve">creates a high volume of diagnostic testing demands. This case study investigates how</w:t>
      </w:r>
      <w:r>
        <w:t xml:space="preserve"> </w:t>
      </w:r>
      <w:r>
        <w:rPr>
          <w:bCs/>
          <w:b/>
        </w:rPr>
        <w:t xml:space="preserve">Laboratory Technician</w:t>
      </w:r>
      <w:r>
        <w:t xml:space="preserve"> </w:t>
      </w:r>
      <w:r>
        <w:t xml:space="preserve">professionals navigate this pressure while maintaining international quality standards.</w:t>
      </w:r>
    </w:p>
    <w:bookmarkEnd w:id="21"/>
    <w:bookmarkStart w:id="22" w:name="X29ccd6ecb848fae6c97fecbc3cf62e47df5faa5"/>
    <w:p>
      <w:pPr>
        <w:pStyle w:val="Heading2"/>
      </w:pPr>
      <w:r>
        <w:rPr>
          <w:bCs/>
          <w:b/>
        </w:rPr>
        <w:t xml:space="preserve">2. Operational Landscape in Sri Lanka Colombo</w:t>
      </w:r>
    </w:p>
    <w:p>
      <w:pPr>
        <w:pStyle w:val="FirstParagraph"/>
      </w:pPr>
      <w:r>
        <w:t xml:space="preserve">The healthcare infrastructure in</w:t>
      </w:r>
      <w:r>
        <w:t xml:space="preserve"> </w:t>
      </w:r>
      <w:r>
        <w:rPr>
          <w:bCs/>
          <w:b/>
        </w:rPr>
        <w:t xml:space="preserve">Sri Lanka Colombo</w:t>
      </w:r>
      <w:r>
        <w:t xml:space="preserve">Laboratory Technicianis characterized by:</w:t>
      </w:r>
    </w:p>
    <w:p>
      <w:pPr>
        <w:numPr>
          <w:ilvl w:val="0"/>
          <w:numId w:val="1001"/>
        </w:numPr>
        <w:pStyle w:val="Compact"/>
      </w:pPr>
      <w:r>
        <w:rPr>
          <w:bCs/>
          <w:b/>
        </w:rPr>
        <w:t xml:space="preserve">Dual Sector Dynamics:</w:t>
      </w:r>
      <w:r>
        <w:t xml:space="preserve"> </w:t>
      </w:r>
      <w:r>
        <w:t xml:space="preserve">In</w:t>
      </w:r>
    </w:p>
    <w:p>
      <w:pPr>
        <w:numPr>
          <w:ilvl w:val="0"/>
          <w:numId w:val="1000"/>
        </w:numPr>
        <w:pStyle w:val="Compact"/>
      </w:pPr>
      <w:r>
        <w:t xml:space="preserve">Sri Lanka Colombo, technicians often work in either the public sector (government hospitals like the National Hospital of Sri Lanka) or the private sector. The private sector tends to have faster turnaround times and newer automation, while the public sector manages higher volumes with potentially older equipment.</w:t>
      </w:r>
    </w:p>
    <w:p>
      <w:pPr>
        <w:numPr>
          <w:ilvl w:val="0"/>
          <w:numId w:val="1001"/>
        </w:numPr>
        <w:pStyle w:val="Compact"/>
      </w:pPr>
      <w:r>
        <w:rPr>
          <w:bCs/>
          <w:b/>
        </w:rPr>
        <w:t xml:space="preserve">Technological Integration:</w:t>
      </w:r>
      <w:r>
        <w:t xml:space="preserve"> </w:t>
      </w:r>
      <w:r>
        <w:t xml:space="preserve">Leading facilities in</w:t>
      </w:r>
    </w:p>
    <w:p>
      <w:pPr>
        <w:numPr>
          <w:ilvl w:val="0"/>
          <w:numId w:val="1000"/>
        </w:numPr>
        <w:pStyle w:val="Compact"/>
      </w:pPr>
      <w:r>
        <w:t xml:space="preserve">Sri Lanka Colombohave adopted Laboratory Information Systems (LIS) to streamline data entry. However, many smaller clinics still rely on semi-automated processes, requiring the</w:t>
      </w:r>
    </w:p>
    <w:p>
      <w:pPr>
        <w:numPr>
          <w:ilvl w:val="0"/>
          <w:numId w:val="1000"/>
        </w:numPr>
        <w:pStyle w:val="Compact"/>
      </w:pPr>
      <w:r>
        <w:t xml:space="preserve">Laboratory Technicianto possess both technical and administrative versatility.</w:t>
      </w:r>
    </w:p>
    <w:p>
      <w:pPr>
        <w:numPr>
          <w:ilvl w:val="0"/>
          <w:numId w:val="1001"/>
        </w:numPr>
        <w:pStyle w:val="Compact"/>
      </w:pPr>
      <w:r>
        <w:rPr>
          <w:bCs/>
          <w:b/>
        </w:rPr>
        <w:t xml:space="preserve">Cultural Context:</w:t>
      </w:r>
      <w:r>
        <w:t xml:space="preserve"> </w:t>
      </w:r>
      <w:r>
        <w:t xml:space="preserve">The multicultural nature of</w:t>
      </w:r>
    </w:p>
    <w:p>
      <w:pPr>
        <w:numPr>
          <w:ilvl w:val="0"/>
          <w:numId w:val="1000"/>
        </w:numPr>
        <w:pStyle w:val="Compact"/>
      </w:pPr>
      <w:r>
        <w:t xml:space="preserve">Sri Lanka Colombomeans that technicians must communicate effectively with patients from various ethnic backgrounds, ensuring consent and comfort during sample collection (phlebotomy).</w:t>
      </w:r>
    </w:p>
    <w:bookmarkEnd w:id="22"/>
    <w:bookmarkStart w:id="26" w:name="X72b340960f696bb5c6118bc5ddf03fbb96e79e5"/>
    <w:p>
      <w:pPr>
        <w:pStyle w:val="Heading2"/>
      </w:pPr>
      <w:r>
        <w:rPr>
          <w:bCs/>
          <w:b/>
        </w:rPr>
        <w:t xml:space="preserve">3. Core Responsibilities of the Laboratory Technician</w:t>
      </w:r>
    </w:p>
    <w:p>
      <w:pPr>
        <w:pStyle w:val="FirstParagraph"/>
      </w:pPr>
      <w:r>
        <w:t xml:space="preserve">The daily routine of a</w:t>
      </w:r>
    </w:p>
    <w:p>
      <w:pPr>
        <w:pStyle w:val="BodyText"/>
      </w:pPr>
      <w:r>
        <w:t xml:space="preserve">Laboratory Technicianin</w:t>
      </w:r>
    </w:p>
    <w:p>
      <w:pPr>
        <w:pStyle w:val="BodyText"/>
      </w:pPr>
      <w:r>
        <w:t xml:space="preserve">Sri Lanka Colombois rigorous and multifaceted. The role extends beyond simple pipetting and slide preparation.</w:t>
      </w:r>
    </w:p>
    <w:bookmarkStart w:id="23" w:name="a.-pre-analytical-phase"/>
    <w:p>
      <w:pPr>
        <w:pStyle w:val="Heading3"/>
      </w:pPr>
      <w:r>
        <w:rPr>
          <w:bCs/>
          <w:b/>
        </w:rPr>
        <w:t xml:space="preserve">A. Pre-Analytical Phase:</w:t>
      </w:r>
    </w:p>
    <w:p>
      <w:pPr>
        <w:pStyle w:val="FirstParagraph"/>
      </w:pPr>
      <w:r>
        <w:t xml:space="preserve">This is often the most error-prone stage. In</w:t>
      </w:r>
    </w:p>
    <w:p>
      <w:pPr>
        <w:pStyle w:val="BodyText"/>
      </w:pPr>
      <w:r>
        <w:t xml:space="preserve">Sri Lanka Colombo, where patient volume can be overwhelming, the</w:t>
      </w:r>
    </w:p>
    <w:p>
      <w:pPr>
        <w:pStyle w:val="BodyText"/>
      </w:pPr>
      <w:r>
        <w:t xml:space="preserve">Laboratory Technicianmust meticulously verify patient identity, check sample integrity (e.g., hemolysis in blood samples), and ensure proper labeling. A single mistake here can lead to misdiagnosis.</w:t>
      </w:r>
    </w:p>
    <w:bookmarkEnd w:id="23"/>
    <w:bookmarkStart w:id="24" w:name="b.-analytical-phase"/>
    <w:p>
      <w:pPr>
        <w:pStyle w:val="Heading3"/>
      </w:pPr>
      <w:r>
        <w:rPr>
          <w:bCs/>
          <w:b/>
        </w:rPr>
        <w:t xml:space="preserve">B. Analytical Phase:</w:t>
      </w:r>
    </w:p>
    <w:p>
      <w:pPr>
        <w:pStyle w:val="FirstParagraph"/>
      </w:pPr>
      <w:r>
        <w:t xml:space="preserve">This involves the actual testing using various methods:</w:t>
      </w:r>
    </w:p>
    <w:p>
      <w:pPr>
        <w:numPr>
          <w:ilvl w:val="0"/>
          <w:numId w:val="1002"/>
        </w:numPr>
        <w:pStyle w:val="Compact"/>
      </w:pPr>
      <w:r>
        <w:rPr>
          <w:bCs/>
          <w:b/>
        </w:rPr>
        <w:t xml:space="preserve">Clinical Pathology:</w:t>
      </w:r>
      <w:r>
        <w:t xml:space="preserve"> </w:t>
      </w:r>
      <w:r>
        <w:t xml:space="preserve">Complete Blood Counts (CBC), Urinalysis, and coagulation profiles are staples in</w:t>
      </w:r>
    </w:p>
    <w:p>
      <w:pPr>
        <w:numPr>
          <w:ilvl w:val="0"/>
          <w:numId w:val="1000"/>
        </w:numPr>
        <w:pStyle w:val="Compact"/>
      </w:pPr>
      <w:r>
        <w:t xml:space="preserve">Sri Lanka Colomboclinics.</w:t>
      </w:r>
    </w:p>
    <w:p>
      <w:pPr>
        <w:numPr>
          <w:ilvl w:val="0"/>
          <w:numId w:val="1002"/>
        </w:numPr>
        <w:pStyle w:val="Compact"/>
      </w:pPr>
      <w:r>
        <w:rPr>
          <w:bCs/>
          <w:b/>
        </w:rPr>
        <w:t xml:space="preserve">Biochemistry:</w:t>
      </w:r>
      <w:r>
        <w:t xml:space="preserve"> </w:t>
      </w:r>
      <w:r>
        <w:t xml:space="preserve">Assessing liver function, kidney function, and glucose levels. With rising rates of lifestyle diseases like diabetes in urban Sri Lanka, this area is increasingly critical.</w:t>
      </w:r>
    </w:p>
    <w:p>
      <w:pPr>
        <w:numPr>
          <w:ilvl w:val="0"/>
          <w:numId w:val="1002"/>
        </w:numPr>
        <w:pStyle w:val="Compact"/>
      </w:pPr>
      <w:r>
        <w:rPr>
          <w:bCs/>
          <w:b/>
        </w:rPr>
        <w:t xml:space="preserve">Microbiology:</w:t>
      </w:r>
      <w:r>
        <w:t xml:space="preserve"> </w:t>
      </w:r>
      <w:r>
        <w:t xml:space="preserve">Culturing bacteria and fungi. In the humid climate of</w:t>
      </w:r>
    </w:p>
    <w:p>
      <w:pPr>
        <w:numPr>
          <w:ilvl w:val="0"/>
          <w:numId w:val="1000"/>
        </w:numPr>
        <w:pStyle w:val="Compact"/>
      </w:pPr>
      <w:r>
        <w:t xml:space="preserve">Sri Lanka Colombo, contamination risks are higher, requiring strict sterile techniques from the</w:t>
      </w:r>
    </w:p>
    <w:p>
      <w:pPr>
        <w:numPr>
          <w:ilvl w:val="0"/>
          <w:numId w:val="1000"/>
        </w:numPr>
        <w:pStyle w:val="Compact"/>
      </w:pPr>
      <w:r>
        <w:t xml:space="preserve">Laboratory Technician.</w:t>
      </w:r>
    </w:p>
    <w:bookmarkEnd w:id="24"/>
    <w:bookmarkStart w:id="25" w:name="c.-post-analytical-phase"/>
    <w:p>
      <w:pPr>
        <w:pStyle w:val="Heading3"/>
      </w:pPr>
      <w:r>
        <w:rPr>
          <w:bCs/>
          <w:b/>
        </w:rPr>
        <w:t xml:space="preserve">C. Post-Analytical Phase:</w:t>
      </w:r>
    </w:p>
    <w:p>
      <w:pPr>
        <w:pStyle w:val="FirstParagraph"/>
      </w:pPr>
      <w:r>
        <w:t xml:space="preserve">The verification of results is crucial. The</w:t>
      </w:r>
    </w:p>
    <w:p>
      <w:pPr>
        <w:pStyle w:val="BodyText"/>
      </w:pPr>
      <w:r>
        <w:t xml:space="preserve">Laboratory Technicianmust flag abnormal values for review by senior pathologists. In</w:t>
      </w:r>
    </w:p>
    <w:p>
      <w:pPr>
        <w:pStyle w:val="BodyText"/>
      </w:pPr>
      <w:r>
        <w:t xml:space="preserve">Sri Lanka Colombo, digital reporting systems are becoming standard, allowing doctors to access results remotely, which speeds up treatment initiation.</w:t>
      </w:r>
    </w:p>
    <w:bookmarkEnd w:id="25"/>
    <w:bookmarkEnd w:id="26"/>
    <w:bookmarkStart w:id="27" w:name="challenges-faced-in-sri-lanka-colombo"/>
    <w:p>
      <w:pPr>
        <w:pStyle w:val="Heading2"/>
      </w:pPr>
      <w:r>
        <w:rPr>
          <w:bCs/>
          <w:b/>
        </w:rPr>
        <w:t xml:space="preserve">4. Challenges Faced in Sri Lanka Colombo</w:t>
      </w:r>
    </w:p>
    <w:p>
      <w:pPr>
        <w:numPr>
          <w:ilvl w:val="0"/>
          <w:numId w:val="1003"/>
        </w:numPr>
        <w:pStyle w:val="Compact"/>
      </w:pPr>
      <w:r>
        <w:rPr>
          <w:bCs/>
          <w:b/>
        </w:rPr>
        <w:t xml:space="preserve">Economic Volatility:</w:t>
      </w:r>
      <w:r>
        <w:t xml:space="preserve">Sri Lanka has recently experienced economic fluctuations affecting the importation of reagents and maintenance of sophisticated machinery.</w:t>
      </w:r>
    </w:p>
    <w:p>
      <w:pPr>
        <w:numPr>
          <w:ilvl w:val="0"/>
          <w:numId w:val="1000"/>
        </w:numPr>
        <w:pStyle w:val="Compact"/>
      </w:pPr>
      <w:r>
        <w:t xml:space="preserve">Laboratory Technicianprofessionals in</w:t>
      </w:r>
    </w:p>
    <w:p>
      <w:pPr>
        <w:numPr>
          <w:ilvl w:val="0"/>
          <w:numId w:val="1000"/>
        </w:numPr>
        <w:pStyle w:val="Compact"/>
      </w:pPr>
      <w:r>
        <w:t xml:space="preserve">Sri Lanka Colombooften have to adapt testing protocols when specific commercial kits are unavailable, requiring high levels of problem-solving skills.</w:t>
      </w:r>
    </w:p>
    <w:p>
      <w:pPr>
        <w:numPr>
          <w:ilvl w:val="0"/>
          <w:numId w:val="1003"/>
        </w:numPr>
        <w:pStyle w:val="Compact"/>
      </w:pPr>
      <w:r>
        <w:rPr>
          <w:bCs/>
          <w:b/>
        </w:rPr>
        <w:t xml:space="preserve">Workload Stress:</w:t>
      </w:r>
      <w:r>
        <w:t xml:space="preserve">The urban density of</w:t>
      </w:r>
    </w:p>
    <w:p>
      <w:pPr>
        <w:numPr>
          <w:ilvl w:val="0"/>
          <w:numId w:val="1000"/>
        </w:numPr>
        <w:pStyle w:val="Compact"/>
      </w:pPr>
      <w:r>
        <w:t xml:space="preserve">Sri Lanka Colombomeans diagnostic centers operate at near capacity. The pressure on the</w:t>
      </w:r>
    </w:p>
    <w:p>
      <w:pPr>
        <w:numPr>
          <w:ilvl w:val="0"/>
          <w:numId w:val="1000"/>
        </w:numPr>
        <w:pStyle w:val="Compact"/>
      </w:pPr>
      <w:r>
        <w:t xml:space="preserve">Laboratory Technicianto process hundreds of samples daily can lead to burnout and potential for human error if not managed with proper staffing ratios.</w:t>
      </w:r>
    </w:p>
    <w:p>
      <w:pPr>
        <w:numPr>
          <w:ilvl w:val="0"/>
          <w:numId w:val="1003"/>
        </w:numPr>
        <w:pStyle w:val="Compact"/>
      </w:pPr>
      <w:r>
        <w:rPr>
          <w:bCs/>
          <w:b/>
        </w:rPr>
        <w:t xml:space="preserve">Continuous Education:</w:t>
      </w:r>
      <w:r>
        <w:t xml:space="preserve">The medical field evolves rapidly. Technicians in</w:t>
      </w:r>
    </w:p>
    <w:p>
      <w:pPr>
        <w:numPr>
          <w:ilvl w:val="0"/>
          <w:numId w:val="1000"/>
        </w:numPr>
        <w:pStyle w:val="Compact"/>
      </w:pPr>
      <w:r>
        <w:t xml:space="preserve">Sri Lanka Colombomust continuously update their knowledge on new biomarkers and molecular testing techniques (like PCR for infectious diseases), often requiring self-funded professional development.</w:t>
      </w:r>
    </w:p>
    <w:bookmarkEnd w:id="27"/>
    <w:bookmarkStart w:id="28" w:name="X2fab6f56cd32440f767f5d701606de558a24afb"/>
    <w:p>
      <w:pPr>
        <w:pStyle w:val="Heading2"/>
      </w:pPr>
      <w:r>
        <w:rPr>
          <w:bCs/>
          <w:b/>
        </w:rPr>
        <w:t xml:space="preserve">5. Impact and Importance of the Laboratory Technician Role</w:t>
      </w:r>
    </w:p>
    <w:p>
      <w:pPr>
        <w:pStyle w:val="FirstParagraph"/>
      </w:pPr>
      <w:r>
        <w:t xml:space="preserve">The contribution of the</w:t>
      </w:r>
    </w:p>
    <w:p>
      <w:pPr>
        <w:pStyle w:val="BodyText"/>
      </w:pPr>
      <w:r>
        <w:t xml:space="preserve">Laboratory Technicianto public health in</w:t>
      </w:r>
    </w:p>
    <w:p>
      <w:pPr>
        <w:pStyle w:val="BodyText"/>
      </w:pPr>
      <w:r>
        <w:t xml:space="preserve">Sri Lanka Colombocannot be overstated. Their work directly influences:</w:t>
      </w:r>
    </w:p>
    <w:p>
      <w:pPr>
        <w:numPr>
          <w:ilvl w:val="0"/>
          <w:numId w:val="1004"/>
        </w:numPr>
        <w:pStyle w:val="Compact"/>
      </w:pPr>
      <w:r>
        <w:rPr>
          <w:bCs/>
          <w:b/>
        </w:rPr>
        <w:t xml:space="preserve">Disease Surveillance:</w:t>
      </w:r>
      <w:r>
        <w:t xml:space="preserve">In outbreaks (such as Dengue, which is prevalent in the tropical climate of Sri Lanka), rapid and accurate testing by technicians allows for immediate public health interventions.</w:t>
      </w:r>
    </w:p>
    <w:p>
      <w:pPr>
        <w:numPr>
          <w:ilvl w:val="0"/>
          <w:numId w:val="1004"/>
        </w:numPr>
        <w:pStyle w:val="Compact"/>
      </w:pPr>
      <w:r>
        <w:rPr>
          <w:bCs/>
          <w:b/>
        </w:rPr>
        <w:t xml:space="preserve">Cancer Screening:</w:t>
      </w:r>
      <w:r>
        <w:t xml:space="preserve">In urban centers like Colombo, early detection through cytology and histology slides processed by skilled technicians significantly improves survival rates.</w:t>
      </w:r>
    </w:p>
    <w:p>
      <w:pPr>
        <w:numPr>
          <w:ilvl w:val="0"/>
          <w:numId w:val="1004"/>
        </w:numPr>
        <w:pStyle w:val="Compact"/>
      </w:pPr>
      <w:r>
        <w:rPr>
          <w:bCs/>
          <w:b/>
        </w:rPr>
        <w:t xml:space="preserve">Economic Efficiency:</w:t>
      </w:r>
      <w:r>
        <w:t xml:space="preserve">Accurate diagnostics prevent unnecessary treatments. A competent &lt; strong &gt;Laboratory Technicianensures that resources in the healthcare system of Sri Lanka are utilized efficiently, reducing waste and improving patient outcomes.</w:t>
      </w:r>
    </w:p>
    <w:bookmarkEnd w:id="28"/>
    <w:bookmarkStart w:id="29" w:name="recommendations-for-improvement"/>
    <w:p>
      <w:pPr>
        <w:pStyle w:val="Heading2"/>
      </w:pPr>
      <w:r>
        <w:rPr>
          <w:bCs/>
          <w:b/>
        </w:rPr>
        <w:t xml:space="preserve">6. Recommendations for Improvement</w:t>
      </w:r>
    </w:p>
    <w:p>
      <w:pPr>
        <w:pStyle w:val="FirstParagraph"/>
      </w:pPr>
      <w:r>
        <w:t xml:space="preserve">To enhance the performance of</w:t>
      </w:r>
    </w:p>
    <w:p>
      <w:pPr>
        <w:pStyle w:val="BodyText"/>
      </w:pPr>
      <w:r>
        <w:t xml:space="preserve">Laboratory Technicianprofessionals in</w:t>
      </w:r>
    </w:p>
    <w:p>
      <w:pPr>
        <w:pStyle w:val="BodyText"/>
      </w:pPr>
      <w:r>
        <w:t xml:space="preserve">Sri Lanka Colombo, several steps are recommended:</w:t>
      </w:r>
    </w:p>
    <w:p>
      <w:pPr>
        <w:numPr>
          <w:ilvl w:val="0"/>
          <w:numId w:val="1005"/>
        </w:numPr>
        <w:pStyle w:val="Compact"/>
      </w:pPr>
      <w:r>
        <w:rPr>
          <w:bCs/>
          <w:b/>
        </w:rPr>
        <w:t xml:space="preserve">Civil Service and Private Sector Collaboration:</w:t>
      </w:r>
      <w:r>
        <w:t xml:space="preserve">Promoting knowledge sharing between public hospitals and private labs to standardize protocols across the island.</w:t>
      </w:r>
    </w:p>
    <w:p>
      <w:pPr>
        <w:numPr>
          <w:ilvl w:val="0"/>
          <w:numId w:val="1005"/>
        </w:numPr>
        <w:pStyle w:val="Compact"/>
      </w:pPr>
      <w:r>
        <w:rPr>
          <w:bCs/>
          <w:b/>
        </w:rPr>
        <w:t xml:space="preserve">Investment in Automation:</w:t>
      </w:r>
      <w:r>
        <w:t xml:space="preserve">Government and private stakeholders should prioritize automated analyzers to reduce manual workload on technicians.</w:t>
      </w:r>
    </w:p>
    <w:p>
      <w:pPr>
        <w:numPr>
          <w:ilvl w:val="0"/>
          <w:numId w:val="1005"/>
        </w:numPr>
        <w:pStyle w:val="Compact"/>
      </w:pPr>
      <w:r>
        <w:rPr>
          <w:bCs/>
          <w:b/>
        </w:rPr>
        <w:t xml:space="preserve">Mental Health Support:</w:t>
      </w:r>
      <w:r>
        <w:t xml:space="preserve">Implementing wellness programs for lab staff in high-stress urban environments like Colombo.</w:t>
      </w:r>
    </w:p>
    <w:bookmarkEnd w:id="29"/>
    <w:bookmarkStart w:id="30" w:name="section"/>
    <w:p>
      <w:pPr>
        <w:pStyle w:val="Heading2"/>
      </w:pPr>
    </w:p>
    <w:p>
      <w:pPr>
        <w:pStyle w:val="FirstParagraph"/>
      </w:pPr>
      <w:r>
        <w:t xml:space="preserve">Critical Analysis: Why This Case Study Matters</w:t>
      </w:r>
    </w:p>
    <w:p>
      <w:pPr>
        <w:pStyle w:val="BodyText"/>
      </w:pPr>
      <w:r>
        <w:t xml:space="preserve">The detailed examination of the &lt; strong &gt;Laboratory Technicianrole within</w:t>
      </w:r>
    </w:p>
    <w:p>
      <w:pPr>
        <w:pStyle w:val="BodyText"/>
      </w:pPr>
      <w:r>
        <w:t xml:space="preserve">Sri Lanka Colombohighlights that technical skills are only one part of the equation. Success in this field requires resilience, adaptability to economic changes, and a deep commitment to patient welfare.</w:t>
      </w:r>
    </w:p>
    <w:p>
      <w:pPr>
        <w:pStyle w:val="BodyText"/>
      </w:pPr>
      <w:r>
        <w:t xml:space="preserve">In conclusion, the</w:t>
      </w:r>
    </w:p>
    <w:p>
      <w:pPr>
        <w:pStyle w:val="BodyText"/>
      </w:pPr>
      <w:r>
        <w:t xml:space="preserve">Laboratory Technicianis an indispensable asset to healthcare providers in</w:t>
      </w:r>
    </w:p>
    <w:p>
      <w:pPr>
        <w:pStyle w:val="BodyText"/>
      </w:pPr>
      <w:r>
        <w:t xml:space="preserve">Sri Lanka Colombo. As urbanization continues and lifestyle diseases rise in Sri Lanka, the demand for skilled lab professionals will only grow. Supporting these professionals through better resources, training opportunities and working conditions is essential for maintaining a robust health infrastructure.</w:t>
      </w:r>
    </w:p>
    <w:p>
      <w:pPr>
        <w:pStyle w:val="BodyText"/>
      </w:pPr>
      <w:r>
        <w:t xml:space="preserve">This case study serves as a testament to the dedication of medical laboratory science workers who operate behind the scenes in Colombo, ensuring that every diagnosis is grounded in scientific accuracy. Their work supports not just individual patient recovery but also contributes to national public health stability.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2026-07-29T14:15:43Z</dcterms:created>
  <dcterms:modified xsi:type="dcterms:W3CDTF">2026-07-29T14:15:43Z</dcterms:modified>
</cp:coreProperties>
</file>

<file path=docProps/custom.xml><?xml version="1.0" encoding="utf-8"?>
<Properties xmlns="http://schemas.openxmlformats.org/officeDocument/2006/custom-properties" xmlns:vt="http://schemas.openxmlformats.org/officeDocument/2006/docPropsVTypes"/>
</file>