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98471cc5a927a495bd456523f4d42b75b4aec6"/>
    <w:p>
      <w:pPr>
        <w:pStyle w:val="Heading1"/>
      </w:pPr>
      <w:r>
        <w:t xml:space="preserve">The Critical Backbone of Public Health in Uganda Kampala: A Case Study on the Laboratory Technician Role</w:t>
      </w:r>
    </w:p>
    <w:p>
      <w:pPr>
        <w:pStyle w:val="FirstParagraph"/>
      </w:pPr>
      <w:r>
        <w:rPr>
          <w:bCs/>
          <w:b/>
        </w:rPr>
        <w:t xml:space="preserve">Date:</w:t>
      </w:r>
      <w:r>
        <w:t xml:space="preserve"> </w:t>
      </w:r>
      <w:r>
        <w:t xml:space="preserve">October 2023</w:t>
      </w:r>
      <w:r>
        <w:br/>
      </w:r>
      <w:r>
        <w:rPr>
          <w:bCs/>
          <w:b/>
        </w:rPr>
        <w:t xml:space="preserve">Location Focus:</w:t>
      </w:r>
    </w:p>
    <w:p>
      <w:pPr>
        <w:pStyle w:val="BodyText"/>
      </w:pPr>
      <w:r>
        <w:t xml:space="preserve">Kampala, Uganda</w:t>
      </w:r>
      <w:r>
        <w:br/>
      </w:r>
      <w:r>
        <w:br/>
      </w:r>
      <w:r>
        <w:t xml:space="preserve">This document serves as a comprehensive</w:t>
      </w:r>
      <w:r>
        <w:t xml:space="preserve"> </w:t>
      </w:r>
      <w:r>
        <w:rPr>
          <w:iCs/>
          <w:i/>
        </w:rPr>
        <w:t xml:space="preserve">Case Study</w:t>
      </w:r>
      <w:r>
        <w:t xml:space="preserve"> </w:t>
      </w:r>
      <w:r>
        <w:t xml:space="preserve">examining the vital role of the Laboratory Technician within the healthcare infrastructure of Kampala, Uganda. As a major economic and administrative hub in East Africa, Kampala faces unique public health challenges ranging from infectious diseases to non-communicable conditions. The efficiency and accuracy of diagnostic services in this region are paramount, placing significant responsibility on skilled Laboratory Technicians who serve as the silent architects of medical diagnosis.</w:t>
      </w:r>
    </w:p>
    <w:bookmarkStart w:id="20" w:name="X7e5828c847778df09b65cbd9baf7b445061cb1d"/>
    <w:p>
      <w:pPr>
        <w:pStyle w:val="Heading2"/>
      </w:pPr>
      <w:r>
        <w:t xml:space="preserve">1. Introduction: The Context of Healthcare in Kampala</w:t>
      </w:r>
    </w:p>
    <w:p>
      <w:pPr>
        <w:pStyle w:val="FirstParagraph"/>
      </w:pPr>
      <w:r>
        <w:t xml:space="preserve">Kampala is home to millions of residents, including a dense population within the capital city proper and surrounding municipalities. The healthcare system in Uganda is structured into four tiers, with Kampala hosting some of the country’s most advanced facilities, including National Referral Hospitals such as Mulago Hospital and private institutions like Nsambya Hospital. However, even within these top-tier facilities, the gap between demand for diagnostic services and available resources remains a critical issue.</w:t>
      </w:r>
    </w:p>
    <w:p>
      <w:pPr>
        <w:pStyle w:val="BodyText"/>
      </w:pPr>
      <w:r>
        <w:t xml:space="preserve">In this high-pressure environment, the</w:t>
      </w:r>
      <w:r>
        <w:t xml:space="preserve"> </w:t>
      </w:r>
      <w:r>
        <w:rPr>
          <w:bCs/>
          <w:b/>
        </w:rPr>
        <w:t xml:space="preserve">Laboratory Technician</w:t>
      </w:r>
      <w:r>
        <w:t xml:space="preserve"> </w:t>
      </w:r>
      <w:r>
        <w:t xml:space="preserve">is not merely a support staff member but a core clinical partner. The</w:t>
      </w:r>
      <w:r>
        <w:t xml:space="preserve"> </w:t>
      </w:r>
      <w:r>
        <w:rPr>
          <w:iCs/>
          <w:i/>
        </w:rPr>
        <w:t xml:space="preserve">Case Study</w:t>
      </w:r>
      <w:r>
        <w:t xml:space="preserve"> </w:t>
      </w:r>
      <w:r>
        <w:t xml:space="preserve">aims to analyze how these professionals navigate logistical constraints, maintain quality assurance, and deliver timely results that directly influence patient outcomes in Kampala.</w:t>
      </w:r>
    </w:p>
    <w:bookmarkEnd w:id="20"/>
    <w:bookmarkStart w:id="22" w:name="X9dab8719668efbbebdecb239e1114caf72de47a"/>
    <w:p>
      <w:pPr>
        <w:pStyle w:val="Heading2"/>
      </w:pPr>
      <w:r>
        <w:t xml:space="preserve">2. Profile of the Laboratory Technician in Uganda</w:t>
      </w:r>
    </w:p>
    <w:p>
      <w:pPr>
        <w:pStyle w:val="FirstParagraph"/>
      </w:pPr>
      <w:r>
        <w:t xml:space="preserve">A Laboratory Technician in Uganda typically holds a diploma or degree from recognized institutions such as Mulago National Referral Hospital School of Medical Laboratories, Ndejje University, or Kampala International University. Their training covers hematology, microbiology, biochemistry, histopathology,</w:t>
      </w:r>
    </w:p>
    <w:p>
      <w:pPr>
        <w:pStyle w:val="BodyText"/>
      </w:pPr>
      <w:r>
        <w:t xml:space="preserve">and immunohematology.</w:t>
      </w:r>
    </w:p>
    <w:bookmarkStart w:id="21" w:name="core-responsibilities"/>
    <w:p>
      <w:pPr>
        <w:pStyle w:val="Heading3"/>
      </w:pPr>
      <w:r>
        <w:t xml:space="preserve">2.1 Core Responsibilities</w:t>
      </w:r>
    </w:p>
    <w:p>
      <w:pPr>
        <w:numPr>
          <w:ilvl w:val="0"/>
          <w:numId w:val="1001"/>
        </w:numPr>
        <w:pStyle w:val="Compact"/>
      </w:pPr>
      <w:r>
        <w:rPr>
          <w:bCs/>
          <w:b/>
        </w:rPr>
        <w:t xml:space="preserve">Sample Analysis:</w:t>
      </w:r>
      <w:r>
        <w:t xml:space="preserve">The primary duty involves processing blood, urine, tissue samples for various tests. In Kampala’s bustling clinics, technicians may process hundreds of samples daily.</w:t>
      </w:r>
    </w:p>
    <w:p>
      <w:pPr>
        <w:numPr>
          <w:ilvl w:val="0"/>
          <w:numId w:val="1001"/>
        </w:numPr>
        <w:pStyle w:val="Compact"/>
      </w:pPr>
      <w:r>
        <w:rPr>
          <w:bCs/>
          <w:b/>
        </w:rPr>
        <w:t xml:space="preserve">Maintenance of Equipment:</w:t>
      </w:r>
      <w:r>
        <w:t xml:space="preserve">Due to power fluctuations and supply chain issues in Uganda, technicians often take on maintenance roles for microscopes and analyzers.</w:t>
      </w:r>
    </w:p>
    <w:p>
      <w:pPr>
        <w:numPr>
          <w:ilvl w:val="0"/>
          <w:numId w:val="1001"/>
        </w:numPr>
        <w:pStyle w:val="Compact"/>
      </w:pPr>
      <w:r>
        <w:t xml:space="preserve">Quality Assurance:</w:t>
      </w:r>
    </w:p>
    <w:p>
      <w:pPr>
        <w:numPr>
          <w:ilvl w:val="0"/>
          <w:numId w:val="1000"/>
        </w:numPr>
        <w:pStyle w:val="Compact"/>
      </w:pPr>
      <w:r>
        <w:t xml:space="preserve">: Ensuring that test results are accurate through internal quality control (IQC) procedures is essential to prevent misdiagnosis. This is particularly critical when dealing with infectious diseases like malaria, tuberculosis, and HIV.</w:t>
      </w:r>
    </w:p>
    <w:p>
      <w:pPr>
        <w:numPr>
          <w:ilvl w:val="0"/>
          <w:numId w:val="1001"/>
        </w:numPr>
        <w:pStyle w:val="Compact"/>
      </w:pPr>
      <w:r>
        <w:rPr>
          <w:bCs/>
          <w:b/>
        </w:rPr>
        <w:t xml:space="preserve">Data Management:</w:t>
      </w:r>
      <w:r>
        <w:t xml:space="preserve">With the increasing digitization of health records in Kampala, technicians are increasingly responsible for inputting data into hospital management systems.</w:t>
      </w:r>
    </w:p>
    <w:bookmarkEnd w:id="21"/>
    <w:bookmarkEnd w:id="22"/>
    <w:bookmarkStart w:id="26" w:name="X2e5c98fcaca9ed3af12a6a0619136e4f9caa80a"/>
    <w:p>
      <w:pPr>
        <w:pStyle w:val="Heading2"/>
      </w:pPr>
      <w:r>
        <w:t xml:space="preserve">3. Key Challenges Faced by Laboratory Technicians in Kampala</w:t>
      </w:r>
    </w:p>
    <w:p>
      <w:pPr>
        <w:pStyle w:val="FirstParagraph"/>
      </w:pPr>
      <w:r>
        <w:t xml:space="preserve">The operational environment for a Laboratory Technician in Uganda presents distinct challenges that differ significantly from those in developed nations. This section of the</w:t>
      </w:r>
      <w:r>
        <w:t xml:space="preserve"> </w:t>
      </w:r>
      <w:r>
        <w:rPr>
          <w:bCs/>
          <w:b/>
          <w:iCs/>
          <w:i/>
        </w:rPr>
        <w:t xml:space="preserve">Laboratory Technician</w:t>
      </w:r>
      <w:r>
        <w:t xml:space="preserve"> </w:t>
      </w:r>
      <w:r>
        <w:t xml:space="preserve">case study highlights these hurdles.</w:t>
      </w:r>
    </w:p>
    <w:bookmarkStart w:id="23" w:name="infrastructure-and-power-instability"/>
    <w:p>
      <w:pPr>
        <w:pStyle w:val="Heading3"/>
      </w:pPr>
      <w:r>
        <w:t xml:space="preserve">3.1 Infrastructure and Power Instability</w:t>
      </w:r>
    </w:p>
    <w:p>
      <w:pPr>
        <w:pStyle w:val="FirstParagraph"/>
      </w:pPr>
      <w:r>
        <w:t xml:space="preserve">Kampala, while developing rapidly, still experiences intermittent power outages. Modern laboratory equipment often requires stable electricity. Technicians must rely on backup generators or inverters, which adds to their workload and stress levels during power cuts.</w:t>
      </w:r>
    </w:p>
    <w:bookmarkEnd w:id="23"/>
    <w:bookmarkStart w:id="24" w:name="supply-chain-disruptions"/>
    <w:p>
      <w:pPr>
        <w:pStyle w:val="Heading3"/>
      </w:pPr>
      <w:r>
        <w:t xml:space="preserve">3.2 Supply Chain Disruptions</w:t>
      </w:r>
    </w:p>
    <w:p>
      <w:pPr>
        <w:pStyle w:val="FirstParagraph"/>
      </w:pPr>
      <w:r>
        <w:t xml:space="preserve">The availability of reagents and consumables is a persistent challenge. Global supply chain issues or local logistics bottlenecks can lead to stockouts in Kampala’s hospitals. When essential chemicals are unavailable, technicians must prioritize critical tests (such as those for emergency cases) over routine screenings, potentially delaying diagnoses for chronic conditions.</w:t>
      </w:r>
    </w:p>
    <w:bookmarkEnd w:id="24"/>
    <w:bookmarkStart w:id="25" w:name="high-patient-volume"/>
    <w:p>
      <w:pPr>
        <w:pStyle w:val="Heading3"/>
      </w:pPr>
      <w:r>
        <w:t xml:space="preserve">3.3 High Patient Volume</w:t>
      </w:r>
    </w:p>
    <w:p>
      <w:pPr>
        <w:pStyle w:val="FirstParagraph"/>
      </w:pPr>
      <w:r>
        <w:t xml:space="preserve">Hospitals in Kampala are often overcrowded. A single Laboratory Technician might be expected to handle the workload of two or three technicians due to staffing shortages. This high volume increases the risk of human error, making rigorous adherence to standard operating procedures (SOPs) even more critical.</w:t>
      </w:r>
    </w:p>
    <w:p>
      <w:pPr>
        <w:pStyle w:val="BodyText"/>
      </w:pPr>
      <w:r>
        <w:rPr>
          <w:bCs/>
          <w:b/>
        </w:rPr>
        <w:t xml:space="preserve">Case Scenario:</w:t>
      </w:r>
      <w:r>
        <w:br/>
      </w:r>
      <w:r>
        <w:t xml:space="preserve">At a busy outpatient clinic in Nakawa, Kampala, a shortage of malaria rapid test kits forced the sole Laboratory Technician to manually prepare thick and thin blood films using microscopes. This process, while more time-consuming and labor-intensive than using rapid tests, ensured that patients received accurate diagnoses despite the supply chain failure.</w:t>
      </w:r>
    </w:p>
    <w:bookmarkEnd w:id="25"/>
    <w:bookmarkEnd w:id="26"/>
    <w:bookmarkStart w:id="27" w:name="the-impact-on-public-health-outcomes"/>
    <w:p>
      <w:pPr>
        <w:pStyle w:val="Heading2"/>
      </w:pPr>
      <w:r>
        <w:t xml:space="preserve">4. The Impact on Public Health Outcomes</w:t>
      </w:r>
    </w:p>
    <w:p>
      <w:pPr>
        <w:pStyle w:val="FirstParagraph"/>
      </w:pPr>
      <w:r>
        <w:t xml:space="preserve">The efficacy of public health initiatives in Uganda relies heavily on data generated by laboratories. For instance, in the fight against HIV/AIDS, tuberculosis (TB), and malaria, early and accurate detection is key to stopping transmission.</w:t>
      </w:r>
    </w:p>
    <w:p>
      <w:pPr>
        <w:numPr>
          <w:ilvl w:val="0"/>
          <w:numId w:val="1002"/>
        </w:numPr>
        <w:pStyle w:val="Compact"/>
      </w:pPr>
      <w:r>
        <w:rPr>
          <w:bCs/>
          <w:b/>
        </w:rPr>
        <w:t xml:space="preserve">Disease Surveillance:</w:t>
      </w:r>
      <w:r>
        <w:t xml:space="preserve">Laboratory Technicians play a crucial role in identifying outbreaks. Their ability to recognize unusual patterns in test results allows public health officials in Kampala to intervene quickly.</w:t>
      </w:r>
    </w:p>
    <w:p>
      <w:pPr>
        <w:numPr>
          <w:ilvl w:val="0"/>
          <w:numId w:val="1002"/>
        </w:numPr>
        <w:pStyle w:val="Compact"/>
      </w:pPr>
      <w:r>
        <w:rPr>
          <w:bCs/>
          <w:b/>
        </w:rPr>
        <w:t xml:space="preserve">Treatment Monitoring:</w:t>
      </w:r>
      <w:r>
        <w:t xml:space="preserve">For patients on antiretroviral therapy or TB medication, regular laboratory monitoring ensures that the treatment is working. A Laboratory Technician’s accurate reading of CD4 counts or sputum cultures can determine whether a patient needs a change in medication.</w:t>
      </w:r>
    </w:p>
    <w:p>
      <w:pPr>
        <w:numPr>
          <w:ilvl w:val="0"/>
          <w:numId w:val="1002"/>
        </w:numPr>
        <w:pStyle w:val="Compact"/>
      </w:pPr>
      <w:r>
        <w:rPr>
          <w:bCs/>
          <w:b/>
        </w:rPr>
        <w:t xml:space="preserve">Antimicrobial Resistance (AMR):</w:t>
      </w:r>
      <w:r>
        <w:t xml:space="preserve">With rising concerns about antibiotic resistance, technicians perform sensitivity tests to determine which antibiotics are effective against specific bacteria. This data is vital for developing national treatment guidelines.</w:t>
      </w:r>
    </w:p>
    <w:bookmarkEnd w:id="27"/>
    <w:bookmarkStart w:id="30" w:name="X2164111b339e050a2aead4fa38c65172824ef63"/>
    <w:p>
      <w:pPr>
        <w:pStyle w:val="Heading2"/>
      </w:pPr>
      <w:r>
        <w:t xml:space="preserve">5. Professional Development and Collaboration</w:t>
      </w:r>
    </w:p>
    <w:p>
      <w:pPr>
        <w:pStyle w:val="FirstParagraph"/>
      </w:pPr>
      <w:r>
        <w:t xml:space="preserve">To address the challenges faced by the</w:t>
      </w:r>
      <w:r>
        <w:t xml:space="preserve"> </w:t>
      </w:r>
      <w:r>
        <w:rPr>
          <w:bCs/>
          <w:b/>
        </w:rPr>
        <w:t xml:space="preserve">Laboratory Technician</w:t>
      </w:r>
      <w:r>
        <w:t xml:space="preserve">, there is a growing emphasis on continuous professional development in Kampala. Organizations like the Uganda Society for Medical Laboratory Science (USMLS) provide training workshops, certification updates, and networking opportunities.</w:t>
      </w:r>
    </w:p>
    <w:bookmarkStart w:id="28" w:name="collaboration-with-clinicians"/>
    <w:p>
      <w:pPr>
        <w:pStyle w:val="Heading3"/>
      </w:pPr>
      <w:r>
        <w:t xml:space="preserve">5.1 Collaboration with Clinicians</w:t>
      </w:r>
    </w:p>
    <w:p>
      <w:pPr>
        <w:pStyle w:val="FirstParagraph"/>
      </w:pPr>
      <w:r>
        <w:t xml:space="preserve">The role of the technician is evolving from a passive data generator to an active clinical consultant. In Kampala’s progressive hospitals, technicians are encouraged to consult with doctors regarding anomalous results or inappropriate test requests. This collaborative approach improves diagnostic accuracy and patient care.</w:t>
      </w:r>
    </w:p>
    <w:bookmarkEnd w:id="28"/>
    <w:bookmarkStart w:id="29" w:name="integration-of-technology"/>
    <w:p>
      <w:pPr>
        <w:pStyle w:val="Heading3"/>
      </w:pPr>
      <w:r>
        <w:t xml:space="preserve">5.2 Integration of Technology</w:t>
      </w:r>
    </w:p>
    <w:p>
      <w:pPr>
        <w:pStyle w:val="FirstParagraph"/>
      </w:pPr>
      <w:r>
        <w:t xml:space="preserve">The adoption of telemedicine and digital health platforms in Uganda is reshaping the laboratory landscape. Remote interpretation of images by specialists in other regions or countries is becoming more common, relying on high-quality images provided by local technicians.</w:t>
      </w:r>
    </w:p>
    <w:bookmarkEnd w:id="29"/>
    <w:bookmarkEnd w:id="30"/>
    <w:bookmarkStart w:id="31" w:name="X129bf34e24c64c6df734a8a3a13a3db09c1ca65"/>
    <w:p>
      <w:pPr>
        <w:pStyle w:val="Heading2"/>
      </w:pPr>
      <w:r>
        <w:t xml:space="preserve">6. Recommendations for Strengthening the Laboratory Workforce</w:t>
      </w:r>
    </w:p>
    <w:p>
      <w:pPr>
        <w:pStyle w:val="FirstParagraph"/>
      </w:pPr>
      <w:r>
        <w:t xml:space="preserve">To sustain and improve the quality of laboratory services in Uganda Kampala, several strategic actions are recommended:</w:t>
      </w:r>
    </w:p>
    <w:p>
      <w:pPr>
        <w:numPr>
          <w:ilvl w:val="0"/>
          <w:numId w:val="1003"/>
        </w:numPr>
        <w:pStyle w:val="Compact"/>
      </w:pPr>
      <w:r>
        <w:rPr>
          <w:bCs/>
          <w:b/>
        </w:rPr>
        <w:t xml:space="preserve">Adequate Funding:</w:t>
      </w:r>
      <w:r>
        <w:t xml:space="preserve">The government and private donors should prioritize sustainable funding for reagents and equipment maintenance to prevent stockouts.</w:t>
      </w:r>
    </w:p>
    <w:p>
      <w:pPr>
        <w:numPr>
          <w:ilvl w:val="0"/>
          <w:numId w:val="1003"/>
        </w:numPr>
        <w:pStyle w:val="Compact"/>
      </w:pPr>
      <w:r>
        <w:rPr>
          <w:bCs/>
          <w:b/>
        </w:rPr>
        <w:t xml:space="preserve">Staffing Ratios:</w:t>
      </w:r>
      <w:r>
        <w:t xml:space="preserve">Hospitals in Kampala must adhere to recommended staffing ratios to reduce burnout and improve accuracy among Laboratory Technicians.</w:t>
      </w:r>
    </w:p>
    <w:p>
      <w:pPr>
        <w:numPr>
          <w:ilvl w:val="0"/>
          <w:numId w:val="1003"/>
        </w:numPr>
        <w:pStyle w:val="Compact"/>
      </w:pPr>
      <w:r>
        <w:rPr>
          <w:bCs/>
          <w:b/>
        </w:rPr>
        <w:t xml:space="preserve">Infrastructure Investment:</w:t>
      </w:r>
      <w:r>
        <w:t xml:space="preserve">Persistent investment in reliable power supplies (solar backups) and water purification systems is essential for laboratory integrity.</w:t>
      </w:r>
    </w:p>
    <w:p>
      <w:pPr>
        <w:numPr>
          <w:ilvl w:val="0"/>
          <w:numId w:val="1003"/>
        </w:numPr>
        <w:pStyle w:val="Compact"/>
      </w:pPr>
      <w:r>
        <w:rPr>
          <w:bCs/>
          <w:b/>
        </w:rPr>
        <w:t xml:space="preserve">Advanced Training:</w:t>
      </w:r>
      <w:r>
        <w:t xml:space="preserve">Regular training on new technologies and quality management systems should be institutionalized to keep pace with global standards.</w:t>
      </w:r>
    </w:p>
    <w:bookmarkEnd w:id="31"/>
    <w:bookmarkStart w:id="32" w:name="conclusion"/>
    <w:p>
      <w:pPr>
        <w:pStyle w:val="Heading2"/>
      </w:pPr>
      <w:r>
        <w:t xml:space="preserve">7. Conclusion</w:t>
      </w:r>
    </w:p>
    <w:p>
      <w:pPr>
        <w:pStyle w:val="FirstParagraph"/>
      </w:pPr>
      <w:r>
        <w:t xml:space="preserve">The Laboratory Technician is an indispensable asset to the healthcare system in Uganda Kampala. Despite facing significant infrastructural and logistical challenges, these professionals demonstrate resilience and technical expertise that underpin public health efforts.</w:t>
      </w:r>
    </w:p>
    <w:p>
      <w:pPr>
        <w:pStyle w:val="BodyText"/>
      </w:pPr>
      <w:r>
        <w:t xml:space="preserve">This</w:t>
      </w:r>
      <w:r>
        <w:t xml:space="preserve"> </w:t>
      </w:r>
      <w:r>
        <w:rPr>
          <w:bCs/>
          <w:b/>
          <w:iCs/>
          <w:i/>
        </w:rPr>
        <w:t xml:space="preserve">Laboratory Technician</w:t>
      </w:r>
      <w:r>
        <w:t xml:space="preserve"> </w:t>
      </w:r>
      <w:r>
        <w:t xml:space="preserve">case study illustrates that supporting this workforce is not just an operational necessity but a moral imperative for improving health outcomes in the region. By investing in their training, equipment, and working conditions, Kampala can enhance its capacity to diagnose and treat diseases effectively, ultimately saving lives and strengthening the nation’s health security.</w:t>
      </w:r>
    </w:p>
    <w:p>
      <w:pPr>
        <w:pStyle w:val="BodyText"/>
      </w:pPr>
      <w:r>
        <w:t xml:space="preserve">The synergy between skilled Laboratory Technicians and the robust healthcare infrastructure of Uganda Kampala creates a powerful engine for public health progress. As the city continues to grow, so too must the support systems that empower those who work behind the scenes in laboratories across Uganda.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2026-07-29T12:11:38Z</dcterms:created>
  <dcterms:modified xsi:type="dcterms:W3CDTF">2026-07-29T12:11:38Z</dcterms:modified>
</cp:coreProperties>
</file>

<file path=docProps/custom.xml><?xml version="1.0" encoding="utf-8"?>
<Properties xmlns="http://schemas.openxmlformats.org/officeDocument/2006/custom-properties" xmlns:vt="http://schemas.openxmlformats.org/officeDocument/2006/docPropsVTypes"/>
</file>