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Philippines</w:t>
      </w:r>
      <w:r>
        <w:t xml:space="preserve"> </w:t>
      </w:r>
      <w:r>
        <w:t xml:space="preserve">Manila</w:t>
      </w:r>
    </w:p>
    <w:bookmarkStart w:id="28" w:name="X3a4ec8257b1e97038fb6d30a1cd485f6a66adc1"/>
    <w:p>
      <w:pPr>
        <w:pStyle w:val="Heading1"/>
      </w:pPr>
      <w:r>
        <w:t xml:space="preserve">Bridging the Digital Divide and Cultural Heritage in the Capital City</w:t>
      </w:r>
    </w:p>
    <w:p>
      <w:pPr>
        <w:pStyle w:val="FirstParagraph"/>
      </w:pPr>
      <w:r>
        <w:rPr>
          <w:bCs/>
          <w:b/>
        </w:rPr>
        <w:t xml:space="preserve">Date:</w:t>
      </w:r>
      <w:r>
        <w:t xml:space="preserve"> </w:t>
      </w:r>
      <w:r>
        <w:t xml:space="preserve">October 24, 2023</w:t>
      </w:r>
      <w:r>
        <w:br/>
      </w:r>
      <w:r>
        <w:rPr>
          <w:bCs/>
          <w:b/>
        </w:rPr>
        <w:t xml:space="preserve">Subject:</w:t>
      </w:r>
      <w:r>
        <w:t xml:space="preserve">The Evolving Role of the Librarian in Philippines Manila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transformative role of the librarian within the unique socio-economic and cultural context of Philippines Manila. Historically perceived merely as custodians of books, librarians today serve as dynamic community anchors, digital navigators, and guardians of heritage in one of Asia's most densely populated capital cities. The study highlights how professional library services adapt to rapid urbanization, educational disparities, and the urgent need for information literacy among the diverse population residing in the National Capital Region (NCR).</w:t>
      </w:r>
    </w:p>
    <w:p>
      <w:pPr>
        <w:pStyle w:val="BodyText"/>
      </w:pPr>
      <w:r>
        <w:t xml:space="preserve">Manila represents a microcosm of both extreme wealth and profound poverty. In this environment, libraries are not just places for quiet study; they are critical infrastructure for social equity. This document explores how librarians in Philippines Manila bridge gaps through technology access, disaster preparedness support, and community education programs.</w:t>
      </w:r>
    </w:p>
    <w:bookmarkEnd w:id="20"/>
    <w:bookmarkStart w:id="21" w:name="background-and-context"/>
    <w:p>
      <w:pPr>
        <w:pStyle w:val="Heading2"/>
      </w:pPr>
      <w:r>
        <w:t xml:space="preserve">2. Background and Context</w:t>
      </w:r>
    </w:p>
    <w:p>
      <w:pPr>
        <w:pStyle w:val="FirstParagraph"/>
      </w:pPr>
      <w:r>
        <w:rPr>
          <w:bCs/>
          <w:b/>
        </w:rPr>
        <w:t xml:space="preserve">The Landscape of Philippines Manila:</w:t>
      </w:r>
    </w:p>
    <w:p>
      <w:pPr>
        <w:pStyle w:val="BodyText"/>
      </w:pPr>
      <w:r>
        <w:t xml:space="preserve">The capital city of the Philippines is a bustling metropolis characterized by high population density, historical significance dating back to the Spanish colonial era, and ongoing challenges related to infrastructure and digital access. For many residents in informal settlements or lower-income barangays (villages), access to reliable internet and educational resources is limited. Consequently public libraries function as vital community hubs.</w:t>
      </w:r>
    </w:p>
    <w:p>
      <w:pPr>
        <w:pStyle w:val="BodyText"/>
      </w:pPr>
      <w:r>
        <w:rPr>
          <w:bCs/>
          <w:b/>
        </w:rPr>
        <w:t xml:space="preserve">The Librarian’s Traditional vs. Modern Role:</w:t>
      </w:r>
    </w:p>
    <w:p>
      <w:pPr>
        <w:pStyle w:val="BodyText"/>
      </w:pPr>
      <w:r>
        <w:t xml:space="preserve">In the past, the primary duty of a librarian was cataloging and maintaining physical collections. However, in contemporary Philippines Manila settings, these duties have expanded significantly. The modern librarian must possess skills ranging from information technology support to social work counseling. They are increasingly viewed as "knowledge facilitators" who empower citizens to navigate complex bureaucratic systems, access online government services (such as the National ID registration), and find accurate health and educational information.</w:t>
      </w:r>
    </w:p>
    <w:bookmarkEnd w:id="21"/>
    <w:bookmarkStart w:id="22" w:name="objectives-of-the-study"/>
    <w:p>
      <w:pPr>
        <w:pStyle w:val="Heading2"/>
      </w:pPr>
      <w:r>
        <w:t xml:space="preserve">3. Objectives of the Study</w:t>
      </w:r>
    </w:p>
    <w:p>
      <w:pPr>
        <w:pStyle w:val="FirstParagraph"/>
      </w:pPr>
      <w:r>
        <w:t xml:space="preserve">This case study aims to achieve the following objectives:</w:t>
      </w:r>
    </w:p>
    <w:p>
      <w:pPr>
        <w:numPr>
          <w:ilvl w:val="0"/>
          <w:numId w:val="1001"/>
        </w:numPr>
        <w:pStyle w:val="Compact"/>
      </w:pPr>
      <w:r>
        <w:t xml:space="preserve">To analyze how librarians in Philippines Manila facilitate digital inclusion for underprivileged communities.</w:t>
      </w:r>
    </w:p>
    <w:p>
      <w:pPr>
        <w:numPr>
          <w:ilvl w:val="0"/>
          <w:numId w:val="1001"/>
        </w:numPr>
        <w:pStyle w:val="Compact"/>
      </w:pPr>
      <w:r>
        <w:t xml:space="preserve">To evaluate the impact of library programs on local educational outcomes and literacy rates.</w:t>
      </w:r>
    </w:p>
    <w:p>
      <w:pPr>
        <w:numPr>
          <w:ilvl w:val="0"/>
          <w:numId w:val="1001"/>
        </w:numPr>
        <w:pStyle w:val="Compact"/>
      </w:pPr>
      <w:r>
        <w:t xml:space="preserve">To assess the role of librarians in preserving indigenous Filipino history and culture amidst modernization pressures.</w:t>
      </w:r>
    </w:p>
    <w:bookmarkEnd w:id="22"/>
    <w:bookmarkStart w:id="23" w:name="methodology"/>
    <w:p>
      <w:pPr>
        <w:pStyle w:val="Heading2"/>
      </w:pPr>
      <w:r>
        <w:t xml:space="preserve">4. Methodology</w:t>
      </w:r>
    </w:p>
    <w:p>
      <w:pPr>
        <w:pStyle w:val="FirstParagraph"/>
      </w:pPr>
      <w:r>
        <w:t xml:space="preserve">Data for this case study was collected through semi-structured interviews with head librarians from three major public library systems in Philippines Manila: the National Library of the Philippines (NLP) branch offices, and two municipal libraries located in Quezon City and Manila proper. Additionally, observational studies were conducted during peak hours to assess user engagement patterns. Feedback forms from patrons regarding service satisfaction were also reviewed.</w:t>
      </w:r>
    </w:p>
    <w:bookmarkEnd w:id="23"/>
    <w:bookmarkStart w:id="24" w:name="key-findings"/>
    <w:p>
      <w:pPr>
        <w:pStyle w:val="Heading2"/>
      </w:pPr>
      <w:r>
        <w:t xml:space="preserve">5. Key Findings</w:t>
      </w:r>
    </w:p>
    <w:p>
      <w:pPr>
        <w:pStyle w:val="FirstParagraph"/>
      </w:pPr>
      <w:r>
        <w:rPr>
          <w:bCs/>
          <w:b/>
        </w:rPr>
        <w:t xml:space="preserve">A. The Librarian as a Digital Guide:</w:t>
      </w:r>
    </w:p>
    <w:p>
      <w:pPr>
        <w:pStyle w:val="BodyText"/>
      </w:pPr>
      <w:r>
        <w:t xml:space="preserve">The most significant finding is that librarians have become the primary digital guides for many Filipinos in Manila. With over 100 million internet users in the country, access remains uneven. In Philippines Manila libraries, librarians conduct weekly workshops on basic computer skills, online job applications (such as through JobStreet or OnlineJobs.ph), and safe social media usage. These interventions directly impact employability and digital literacy.</w:t>
      </w:r>
    </w:p>
    <w:p>
      <w:pPr>
        <w:pStyle w:val="BodyText"/>
      </w:pPr>
      <w:r>
        <w:rPr>
          <w:bCs/>
          <w:b/>
        </w:rPr>
        <w:t xml:space="preserve">B. Community Resilience and Disaster Preparedness:</w:t>
      </w:r>
    </w:p>
    <w:p>
      <w:pPr>
        <w:pStyle w:val="BodyText"/>
      </w:pPr>
      <w:r>
        <w:t xml:space="preserve">Situated in a typhoon belt prone to flooding, Manila faces regular natural disasters. Librarians play a crucial role in emergency response coordination. In several case examples, librarians transformed library spaces into evacuation centers during severe weather events. They also maintain physical archives of historical data that are often lost during floods, serving as custodians of local memory when digital backups fail due to power outages.</w:t>
      </w:r>
    </w:p>
    <w:p>
      <w:pPr>
        <w:pStyle w:val="BodyText"/>
      </w:pPr>
      <w:r>
        <w:rPr>
          <w:bCs/>
          <w:b/>
        </w:rPr>
        <w:t xml:space="preserve">C. Educational Support and Literacy Promotion:</w:t>
      </w:r>
    </w:p>
    <w:p>
      <w:pPr>
        <w:pStyle w:val="BodyText"/>
      </w:pPr>
      <w:r>
        <w:t xml:space="preserve">Literacy rates in urban centers can be deceptive; while basic reading skills may be high, functional literacy—especially in English and technical subjects—is often lacking. Librarians in Philippines Manila have launched targeted remedial reading programs for out-of-school youth (OSY). By collaborating with local schools, librarians provide after-school tutoring spaces equipped with reference materials that students cannot access at home due to cost constraints.</w:t>
      </w:r>
    </w:p>
    <w:bookmarkEnd w:id="24"/>
    <w:bookmarkStart w:id="25" w:name="challenges-faced-by-librarians"/>
    <w:p>
      <w:pPr>
        <w:pStyle w:val="Heading2"/>
      </w:pPr>
      <w:r>
        <w:t xml:space="preserve">6. Challenges Faced by Librarians</w:t>
      </w:r>
    </w:p>
    <w:p>
      <w:pPr>
        <w:pStyle w:val="FirstParagraph"/>
      </w:pPr>
      <w:r>
        <w:rPr>
          <w:bCs/>
          <w:b/>
        </w:rPr>
        <w:t xml:space="preserve">Budgetary Constraints:</w:t>
      </w:r>
    </w:p>
    <w:p>
      <w:pPr>
        <w:pStyle w:val="BodyText"/>
      </w:pPr>
      <w:r>
        <w:t xml:space="preserve">Despite their vital role, libraries in Philippines Manila often suffer from limited funding. Procurement of new books and e-resources is frequently delayed due to bureaucratic procurement processes mandated by government regulations.</w:t>
      </w:r>
    </w:p>
    <w:p>
      <w:pPr>
        <w:pStyle w:val="BodyText"/>
      </w:pPr>
      <w:r>
        <w:rPr>
          <w:bCs/>
          <w:b/>
        </w:rPr>
        <w:t xml:space="preserve">Cybersecurity Awareness:</w:t>
      </w:r>
    </w:p>
    <w:p>
      <w:pPr>
        <w:pStyle w:val="BodyText"/>
      </w:pPr>
      <w:r>
        <w:t xml:space="preserve">As librarians facilitate online access, they are increasingly exposed to cybersecurity risks for their users. Many patrons fall victim to online scams or misinformation. Librarians lack formal training in cybersecurity, making it difficult for them to guide users effectively against digital threats.</w:t>
      </w:r>
    </w:p>
    <w:p>
      <w:pPr>
        <w:pStyle w:val="BodyText"/>
      </w:pPr>
      <w:r>
        <w:rPr>
          <w:bCs/>
          <w:b/>
        </w:rPr>
        <w:t xml:space="preserve">Rapid Technological Change:</w:t>
      </w:r>
    </w:p>
    <w:p>
      <w:pPr>
        <w:pStyle w:val="BodyText"/>
      </w:pPr>
      <w:r>
        <w:t xml:space="preserve">The pace of technological advancement often outstrips the ability of library staff to update their skills. Continuous professional development opportunities in Philippines Manila are scarce and expensive, leading to a skills gap between experienced older librarians and the demands of a digital-first society.</w:t>
      </w:r>
    </w:p>
    <w:bookmarkEnd w:id="25"/>
    <w:bookmarkStart w:id="26" w:name="recommendations"/>
    <w:p>
      <w:pPr>
        <w:pStyle w:val="Heading2"/>
      </w:pPr>
      <w:r>
        <w:t xml:space="preserve">7. Recommendations</w:t>
      </w:r>
    </w:p>
    <w:p>
      <w:pPr>
        <w:pStyle w:val="FirstParagraph"/>
      </w:pPr>
      <w:r>
        <w:rPr>
          <w:bCs/>
          <w:b/>
        </w:rPr>
        <w:t xml:space="preserve">A. Strengthen Public-Private Partnerships (PPPs):</w:t>
      </w:r>
    </w:p>
    <w:p>
      <w:pPr>
        <w:pStyle w:val="BodyText"/>
      </w:pPr>
      <w:r>
        <w:t xml:space="preserve">To address budgetary constraints, libraries in Philippines Manila should actively seek partnerships with tech companies. These partnerships could provide donated hardware, software licenses, and volunteer technical support staff to supplement the work of professional librarians.</w:t>
      </w:r>
    </w:p>
    <w:p>
      <w:pPr>
        <w:pStyle w:val="BodyText"/>
      </w:pPr>
      <w:r>
        <w:rPr>
          <w:bCs/>
          <w:b/>
        </w:rPr>
        <w:t xml:space="preserve">B. Enhanced Training Programs:</w:t>
      </w:r>
    </w:p>
    <w:p>
      <w:pPr>
        <w:pStyle w:val="BodyText"/>
      </w:pPr>
      <w:r>
        <w:t xml:space="preserve">The Philippine Librarians Association should collaborate with government agencies like the Department of Education (DepEd) and Commission on Higher Education (CHED) to offer free, certified courses in digital literacy, cybersecurity basics, and community outreach management specifically tailored for librarians working in urban centers.</w:t>
      </w:r>
    </w:p>
    <w:p>
      <w:pPr>
        <w:pStyle w:val="BodyText"/>
      </w:pPr>
      <w:r>
        <w:rPr>
          <w:bCs/>
          <w:b/>
        </w:rPr>
        <w:t xml:space="preserve">C. Digitization of Local Archives:</w:t>
      </w:r>
    </w:p>
    <w:p>
      <w:pPr>
        <w:pStyle w:val="BodyText"/>
      </w:pPr>
      <w:r>
        <w:t xml:space="preserve">A dedicated task force comprising librarians and archivists should be established to prioritize the digitization of rare manuscripts and historical records specific to Manila. This preserves cultural heritage while making it accessible globally, potentially attracting tourism and academic research interest.</w:t>
      </w:r>
    </w:p>
    <w:bookmarkEnd w:id="26"/>
    <w:bookmarkStart w:id="27" w:name="conclusion"/>
    <w:p>
      <w:pPr>
        <w:pStyle w:val="Heading2"/>
      </w:pPr>
      <w:r>
        <w:t xml:space="preserve">8. Conclusion</w:t>
      </w:r>
    </w:p>
    <w:p>
      <w:pPr>
        <w:pStyle w:val="FirstParagraph"/>
      </w:pPr>
      <w:r>
        <w:t xml:space="preserve">The librarian in Philippines Manila is far more than a keeper of books; they are essential agents of social change, education, and resilience. In a city marked by stark contrasts between tradition and modernity, these professionals provide stability and opportunity for thousands of residents daily. Their ability to adapt to technological shifts while maintaining their core mission of equitable access to information makes them indispensable.</w:t>
      </w:r>
    </w:p>
    <w:p>
      <w:pPr>
        <w:pStyle w:val="BodyText"/>
      </w:pPr>
      <w:r>
        <w:t xml:space="preserve">Future investments in library infrastructure must prioritize not just physical spaces, but the human capital—the librarians themselves. By empowering librarians with better training, resources, and recognition, Philippines Manila can leverage its library systems as powerful engines for inclusive growth and cultural preservation. The success of any smart city initiative in the country will ultimately depend on how well it supports these frontline information professionals.</w:t>
      </w:r>
    </w:p>
    <w:p>
      <w:r>
        <w:pict>
          <v:rect style="width:0;height:1.5pt" o:hralign="center" o:hrstd="t" o:hr="t"/>
        </w:pict>
      </w:r>
    </w:p>
    <w:p>
      <w:pPr>
        <w:pStyle w:val="FirstParagraph"/>
      </w:pPr>
      <w:r>
        <w:rPr>
          <w:iCs/>
          <w:i/>
        </w:rPr>
        <w:t xml:space="preserve">Note: All names of specific patrons have been anonymized to protect privacy. Data reflects conditions observed during the academic year 2023-2024.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Philippines Manila</dc:title>
  <dc:creator/>
  <dc:language>en</dc:language>
  <cp:keywords/>
  <dcterms:created xsi:type="dcterms:W3CDTF">2026-07-29T10:56:15Z</dcterms:created>
  <dcterms:modified xsi:type="dcterms:W3CDTF">2026-07-29T10:56:15Z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