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Librarian</w:t>
      </w:r>
      <w:r>
        <w:t xml:space="preserve"> </w:t>
      </w:r>
      <w:r>
        <w:t xml:space="preserve">in</w:t>
      </w:r>
      <w:r>
        <w:t xml:space="preserve"> </w:t>
      </w:r>
      <w:r>
        <w:t xml:space="preserve">Johannesburg,</w:t>
      </w:r>
      <w:r>
        <w:t xml:space="preserve"> </w:t>
      </w:r>
      <w:r>
        <w:t xml:space="preserve">South</w:t>
      </w:r>
      <w:r>
        <w:t xml:space="preserve"> </w:t>
      </w:r>
      <w:r>
        <w:t xml:space="preserve">Africa</w:t>
      </w:r>
    </w:p>
    <w:p>
      <w:pPr>
        <w:pStyle w:val="FirstParagraph"/>
      </w:pPr>
      <w:r>
        <w:t xml:space="preserve">```html</w:t>
      </w:r>
    </w:p>
    <w:bookmarkStart w:id="20" w:name="X48fc7fcd73d4572b568a0a7502096d6bdc7d20a"/>
    <w:p>
      <w:pPr>
        <w:pStyle w:val="Heading1"/>
      </w:pPr>
      <w:r>
        <w:t xml:space="preserve">The Evolving Librarian: A Case Study in Johannesburg, South Africa</w:t>
      </w:r>
    </w:p>
    <w:p>
      <w:pPr>
        <w:pStyle w:val="FirstParagraph"/>
      </w:pPr>
      <w:r>
        <w:rPr>
          <w:bCs/>
          <w:b/>
        </w:rPr>
        <w:t xml:space="preserve">Date:</w:t>
      </w:r>
      <w:r>
        <w:t xml:space="preserve"> </w:t>
      </w:r>
      <w:r>
        <w:t xml:space="preserve">October 2023</w:t>
      </w:r>
      <w:r>
        <w:br/>
      </w:r>
      <w:r>
        <w:rPr>
          <w:bCs/>
          <w:b/>
        </w:rPr>
        <w:t xml:space="preserve">Subject:</w:t>
      </w:r>
      <w:r>
        <w:t xml:space="preserve">The Role of the Librarian in a Post-Apartheid Urban Landscape</w:t>
      </w:r>
      <w:r>
        <w:br/>
      </w:r>
    </w:p>
    <w:p>
      <w:pPr>
        <w:pStyle w:val="BodyText"/>
      </w:pPr>
      <w:r>
        <w:t xml:space="preserve">Location:Johannesburg, South Africa</w:t>
      </w:r>
    </w:p>
    <w:bookmarkEnd w:id="20"/>
    <w:p>
      <w:pPr>
        <w:pStyle w:val="BodyText"/>
      </w:pPr>
      <w:r>
        <w:t xml:space="preserve">South Africa,and a hub of economic, cultural activity. However it also grapples with significant challenges including inequality access to resources and historical disparities that persist from the apartheid eraIn this complex environment the</w:t>
      </w:r>
    </w:p>
    <w:p>
      <w:pPr>
        <w:pStyle w:val="BodyText"/>
      </w:pPr>
      <w:r>
        <w:t xml:space="preserve">Librarianhas transformed froma mere custodian of books into a vital community educator digitalnavigator and social advocate.This case study explores how modern</w:t>
      </w:r>
    </w:p>
    <w:p>
      <w:pPr>
        <w:pStyle w:val="BodyText"/>
      </w:pPr>
      <w:r>
        <w:t xml:space="preserve">LibrariansLibrarianin Johannesburg it is essential to acknowledge its historical context Under apartheid libraries were segregated tools primarily serving white populations While post-1994 policies aimed at democratizing access to information implementation has been unevenMany public libraries in Johannesburg face underfunding lack of updated materials and limited digital infrastructureDespite these challenges the</w:t>
      </w:r>
    </w:p>
    <w:p>
      <w:pPr>
        <w:pStyle w:val="BodyText"/>
      </w:pPr>
      <w:r>
        <w:t xml:space="preserve">Librarianremains a critical figure in efforts to promote literacy lifelong learning and social cohesion.</w:t>
      </w:r>
    </w:p>
    <w:p>
      <w:pPr>
        <w:pStyle w:val="BodyText"/>
      </w:pPr>
      <w:r>
        <w:t xml:space="preserve">Librarianmust be proficient not only in cataloging but also in information technology.With increasing reliance on online services for government ID applications university admissions and job searches many residents of Johannesburg lack basic digital literacy skills.The</w:t>
      </w:r>
    </w:p>
    <w:p>
      <w:pPr>
        <w:pStyle w:val="BodyText"/>
      </w:pPr>
      <w:r>
        <w:t xml:space="preserve">Librariansteps into this gap by providing free internet access computer trainingand assistance navigating complex online platforms.For instanceat the Central Reference Library in Johannesburg librarians run weekly workshops on basic computer skills helping elderly citizens and unemployed youth gain confidence in using digital tools.This shift highlights how the role has evolved beyond physical book management to become a facilitator of digital inclusion.</w:t>
      </w:r>
    </w:p>
    <w:p>
      <w:pPr>
        <w:pStyle w:val="BodyText"/>
      </w:pPr>
      <w:r>
        <w:t xml:space="preserve">Librarianplays a pivotal rolein educational support for students from under-resourced schools Johannesburg’s public school system varies significantly in quality with many township schools lacking adequate libraries or study spaces.The</w:t>
      </w:r>
    </w:p>
    <w:p>
      <w:pPr>
        <w:pStyle w:val="BodyText"/>
      </w:pPr>
      <w:r>
        <w:t xml:space="preserve">Librarianbecomes an extension of this resourceby offering after-school homework clubs reading programs and exam preparation sessionsMoreover librarians collaborate with local NGOs and municipal bodies to create safe learning environments that encourage childrenand young adults to engage positively with their communities.This community-centric approach ensures that libraries remain relevant spaces for intellectual growthand social interaction.</w:t>
      </w:r>
    </w:p>
    <w:p>
      <w:pPr>
        <w:pStyle w:val="BodyText"/>
      </w:pPr>
      <w:r>
        <w:t xml:space="preserve">Librarianalso servesas a custodianof local heritage promoting diversity through collection developmentand programming.This includes acquiring materials in various South African languages such as Zulu Xhosa Sotho Tswana and English Additionally librarians organize cultural events exhibitions and storytelling sessions that celebrate the rich history of</w:t>
      </w:r>
    </w:p>
    <w:p>
      <w:pPr>
        <w:pStyle w:val="BodyText"/>
      </w:pPr>
      <w:r>
        <w:t xml:space="preserve">South Africa.By doing so they foster a sense of prideand belonging among residentswhile also educating others about different cultural perspectives.This aspectof the role is crucial in a city known for its diversity yet often divided by socioeconomic lines.</w:t>
      </w:r>
    </w:p>
    <w:p>
      <w:pPr>
        <w:pStyle w:val="BodyText"/>
      </w:pPr>
      <w:r>
        <w:t xml:space="preserve">Librarianleads efforts to curate collections that reflect contemporary issues facing urban dwellers such as housing rights environmental sustainability and gender equality.They also facilitate dialogue forums where residentscan discuss these topics freely.This model demonstrates how the modern</w:t>
      </w:r>
    </w:p>
    <w:p>
      <w:pPr>
        <w:pStyle w:val="BodyText"/>
      </w:pPr>
      <w:r>
        <w:t xml:space="preserve">Librariancan actas a catalyst for social change creating spaces that are dynamic inclusiveand responsive to community needs.</w:t>
      </w:r>
    </w:p>
    <w:p>
      <w:pPr>
        <w:pStyle w:val="BodyText"/>
      </w:pPr>
      <w:r>
        <w:t xml:space="preserve">Librarianin Johannesburg</w:t>
      </w:r>
    </w:p>
    <w:p>
      <w:pPr>
        <w:pStyle w:val="BodyText"/>
      </w:pPr>
      <w:r>
        <w:t xml:space="preserve">South AfricaLibrarianwe invest inthe future of Johannesburg fostering a more educated equitableand cohesive society.</w:t>
      </w:r>
    </w:p>
    <w:p>
      <w:pPr>
        <w:pStyle w:val="BodyText"/>
      </w:pPr>
      <w:r>
        <w:t xml:space="preserve">© 2023 Case Study on The Librarian in Johannesburg South Africa.All rights reserved.</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Librarian in Johannesburg, South Africa</dc:title>
  <dc:creator/>
  <dc:language>en</dc:language>
  <cp:keywords/>
  <dcterms:created xsi:type="dcterms:W3CDTF">2026-07-29T04:33:01Z</dcterms:created>
  <dcterms:modified xsi:type="dcterms:W3CDTF">2026-07-29T04:33:01Z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