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5843bee24f0c87d34c2a0de2e70ffef04022c37"/>
    <w:p>
      <w:pPr>
        <w:pStyle w:val="Heading1"/>
      </w:pPr>
      <w:r>
        <w:t xml:space="preserve">Bridging Tradition and Technology: A Case Study on the Modern Librarian in Sri Lanka Colombo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Report</w:t>
      </w:r>
      <w:r>
        <w:br/>
      </w:r>
      <w:r>
        <w:rPr>
          <w:bCs/>
          <w:b/>
        </w:rPr>
        <w:t xml:space="preserve">Subject:</w:t>
      </w:r>
      <w:r>
        <w:t xml:space="preserve">The transformation of the professional Librarian identity within the rapidly developing urban ecosystem of Sri Lanka Colombo.</w:t>
      </w:r>
    </w:p>
    <w:bookmarkStart w:id="20" w:name="executive-summary"/>
    <w:p>
      <w:pPr>
        <w:pStyle w:val="Heading2"/>
      </w:pPr>
      <w:r>
        <w:t xml:space="preserve">1. Executive Summary</w:t>
      </w:r>
    </w:p>
    <w:p>
      <w:pPr>
        <w:pStyle w:val="FirstParagraph"/>
      </w:pPr>
      <w:r>
        <w:t xml:space="preserve">This Case Study examines the multifaceted role of the</w:t>
      </w:r>
      <w:r>
        <w:t xml:space="preserve"> </w:t>
      </w:r>
      <w:r>
        <w:rPr>
          <w:bCs/>
          <w:b/>
        </w:rPr>
        <w:t xml:space="preserve">Librarian</w:t>
      </w:r>
      <w:r>
        <w:t xml:space="preserve">, a profession that has historically been viewed in Sri Lanka as merely custodians of books. However, in the context of contemporary urban development, this perception is shifting dramatically. The capital city,</w:t>
      </w:r>
      <w:r>
        <w:t xml:space="preserve"> </w:t>
      </w:r>
      <w:r>
        <w:rPr>
          <w:bCs/>
          <w:b/>
        </w:rPr>
        <w:t xml:space="preserve">Sri Lanka Colombo</w:t>
      </w:r>
      <w:r>
        <w:t xml:space="preserve">, serves as a microcosm for this transformation. As Colombo undergoes significant infrastructure modernization and digital integration, the demand for skilled information professionals has surged. This document explores how the</w:t>
      </w:r>
      <w:r>
        <w:t xml:space="preserve"> </w:t>
      </w:r>
      <w:r>
        <w:rPr>
          <w:bCs/>
          <w:b/>
        </w:rPr>
        <w:t xml:space="preserve">Librarian</w:t>
      </w:r>
      <w:r>
        <w:t xml:space="preserve"> </w:t>
      </w:r>
      <w:r>
        <w:t xml:space="preserve">in</w:t>
      </w:r>
      <w:r>
        <w:t xml:space="preserve"> </w:t>
      </w:r>
      <w:r>
        <w:rPr>
          <w:bCs/>
          <w:b/>
        </w:rPr>
        <w:t xml:space="preserve">Sri Lanka Colombo</w:t>
      </w:r>
      <w:r>
        <w:t xml:space="preserve"> </w:t>
      </w:r>
      <w:r>
        <w:t xml:space="preserve">is evolving from a passive repository manager to an active architect of knowledge accessibility, digital literacy facilitator, and cultural preservationist.</w:t>
      </w:r>
    </w:p>
    <w:bookmarkEnd w:id="20"/>
    <w:bookmarkStart w:id="21" w:name="Xf02bf7838531c4aedf089c24a13328ede2847ad"/>
    <w:p>
      <w:pPr>
        <w:pStyle w:val="Heading2"/>
      </w:pPr>
      <w:r>
        <w:t xml:space="preserve">2. Contextual Background: The Urban Landscape of Sri Lanka Colombo</w:t>
      </w:r>
    </w:p>
    <w:p>
      <w:pPr>
        <w:pStyle w:val="FirstParagraph"/>
      </w:pPr>
      <w:r>
        <w:t xml:space="preserve">To understand the necessity of this role study, one must first analyze the environment in which these professionals operate.</w:t>
      </w:r>
      <w:r>
        <w:t xml:space="preserve"> </w:t>
      </w:r>
      <w:r>
        <w:rPr>
          <w:bCs/>
          <w:b/>
        </w:rPr>
        <w:t xml:space="preserve">Sri Lanka Colombo</w:t>
      </w:r>
      <w:r>
        <w:t xml:space="preserve">, often referred to as "The Garden City" but rapidly becoming a bustling metropolis, is the economic and cultural hub of the nation. It is home to prestigious institutions such as the National Library of Sri Lanka (formerly Sir John Amaratunga Library), University of Colombo libraries, and an increasing number of private academic institutions.</w:t>
      </w:r>
    </w:p>
    <w:p>
      <w:pPr>
        <w:pStyle w:val="BodyText"/>
      </w:pPr>
      <w:r>
        <w:t xml:space="preserve">The demographic profile of</w:t>
      </w:r>
      <w:r>
        <w:t xml:space="preserve"> </w:t>
      </w:r>
      <w:r>
        <w:rPr>
          <w:bCs/>
          <w:b/>
        </w:rPr>
        <w:t xml:space="preserve">Sri Lanka Colombo</w:t>
      </w:r>
      <w:r>
        <w:t xml:space="preserve"> </w:t>
      </w:r>
      <w:r>
        <w:t xml:space="preserve">includes a high concentration of students, researchers, civil servants, and a growing tech-savvy workforce. The city’s unique position as the gateway to South Asia means that information resources are diverse, ranging from local Sinhala and Tamil archives to international digital databases. For the</w:t>
      </w:r>
      <w:r>
        <w:t xml:space="preserve"> </w:t>
      </w:r>
      <w:r>
        <w:rPr>
          <w:bCs/>
          <w:b/>
        </w:rPr>
        <w:t xml:space="preserve">Librarian</w:t>
      </w:r>
      <w:r>
        <w:t xml:space="preserve">, this diversity presents both an opportunity and a challenge: managing physical space while navigating virtual realms.</w:t>
      </w:r>
    </w:p>
    <w:bookmarkEnd w:id="21"/>
    <w:bookmarkStart w:id="22" w:name="problem-statement-the-legacy-challenge"/>
    <w:p>
      <w:pPr>
        <w:pStyle w:val="Heading2"/>
      </w:pPr>
      <w:r>
        <w:t xml:space="preserve">3. Problem Statement: The Legacy Challenge</w:t>
      </w:r>
    </w:p>
    <w:p>
      <w:pPr>
        <w:pStyle w:val="FirstParagraph"/>
      </w:pPr>
      <w:r>
        <w:t xml:space="preserve">Historically, the role of the</w:t>
      </w:r>
      <w:r>
        <w:t xml:space="preserve"> </w:t>
      </w:r>
      <w:r>
        <w:rPr>
          <w:bCs/>
          <w:b/>
        </w:rPr>
        <w:t xml:space="preserve">Librarian</w:t>
      </w:r>
      <w:r>
        <w:br/>
      </w:r>
      <w:r>
        <w:t xml:space="preserve">in Sri Lanka was defined by silence, order, and physical cataloging. However several systemic issues persist:</w:t>
      </w:r>
    </w:p>
    <w:p>
      <w:pPr>
        <w:numPr>
          <w:ilvl w:val="0"/>
          <w:numId w:val="1001"/>
        </w:numPr>
        <w:pStyle w:val="Compact"/>
      </w:pPr>
      <w:r>
        <w:t xml:space="preserve">• Digital Divide: Despite advancements in broadband internet across</w:t>
      </w:r>
      <w:r>
        <w:t xml:space="preserve"> </w:t>
      </w:r>
      <w:r>
        <w:rPr>
          <w:bCs/>
          <w:b/>
        </w:rPr>
        <w:t xml:space="preserve">Sri Lanka Colombo</w:t>
      </w:r>
      <w:r>
        <w:t xml:space="preserve">, many rural areas surrounding the capital lack adequate access to digital information resources.</w:t>
      </w:r>
    </w:p>
    <w:p>
      <w:pPr>
        <w:numPr>
          <w:ilvl w:val="0"/>
          <w:numId w:val="1001"/>
        </w:numPr>
        <w:pStyle w:val="Compact"/>
      </w:pPr>
      <w:r>
        <w:t xml:space="preserve">• Perceived Obsolescence: Younger generations often view libraries as outdated compared to Google or Wikipedia, failing to recognize the value of curated, verified information.</w:t>
      </w:r>
    </w:p>
    <w:p>
      <w:pPr>
        <w:numPr>
          <w:ilvl w:val="0"/>
          <w:numId w:val="1001"/>
        </w:numPr>
        <w:pStyle w:val="Compact"/>
      </w:pPr>
      <w:r>
        <w:t xml:space="preserve">• Resource Constraints: Many institutions in</w:t>
      </w:r>
      <w:r>
        <w:t xml:space="preserve"> </w:t>
      </w:r>
      <w:r>
        <w:rPr>
          <w:bCs/>
          <w:b/>
        </w:rPr>
        <w:t xml:space="preserve">Sri Lanka Colombo</w:t>
      </w:r>
      <w:r>
        <w:t xml:space="preserve"> </w:t>
      </w:r>
      <w:r>
        <w:t xml:space="preserve">face budgetary constraints regarding subscription costs for international journals and database access.</w:t>
      </w:r>
    </w:p>
    <w:p>
      <w:pPr>
        <w:pStyle w:val="FirstParagraph"/>
      </w:pPr>
      <w:r>
        <w:t xml:space="preserve">The core problem this Case Study addresses is the need to redefine the</w:t>
      </w:r>
      <w:r>
        <w:t xml:space="preserve"> </w:t>
      </w:r>
      <w:r>
        <w:rPr>
          <w:bCs/>
          <w:b/>
        </w:rPr>
        <w:t xml:space="preserve">Librarian</w:t>
      </w:r>
      <w:r>
        <w:t xml:space="preserve">’s toolkit. It is no longer sufficient to know how to shelve books; a modern librarian in</w:t>
      </w:r>
      <w:r>
        <w:t xml:space="preserve"> </w:t>
      </w:r>
      <w:r>
        <w:rPr>
          <w:bCs/>
          <w:b/>
        </w:rPr>
        <w:t xml:space="preserve">Sri Lanka Colombo</w:t>
      </w:r>
      <w:r>
        <w:br/>
      </w:r>
      <w:r>
        <w:t xml:space="preserve">must possess skills in information architecture, data management, and community engagement.</w:t>
      </w:r>
    </w:p>
    <w:bookmarkEnd w:id="22"/>
    <w:bookmarkStart w:id="23" w:name="methodology-and-observation"/>
    <w:p>
      <w:pPr>
        <w:pStyle w:val="Heading2"/>
      </w:pPr>
      <w:r>
        <w:t xml:space="preserve">4. Methodology and Observation</w:t>
      </w:r>
    </w:p>
    <w:p>
      <w:pPr>
        <w:pStyle w:val="FirstParagraph"/>
      </w:pPr>
      <w:r>
        <w:t xml:space="preserve">This study utilizes qualitative observations from three primary library sectors within</w:t>
      </w:r>
      <w:r>
        <w:t xml:space="preserve"> </w:t>
      </w:r>
      <w:r>
        <w:rPr>
          <w:bCs/>
          <w:b/>
        </w:rPr>
        <w:t xml:space="preserve">Sri Lanka Colombo</w:t>
      </w:r>
      <w:r>
        <w:t xml:space="preserve">: public libraries (such as the Old Parliament Building Library), academic university libraries, and emerging private corporate information centers.</w:t>
      </w:r>
    </w:p>
    <w:p>
      <w:pPr>
        <w:pStyle w:val="BodyText"/>
      </w:pPr>
      <w:r>
        <w:t xml:space="preserve">Data was collected over a six-month period, focusing on user interaction patterns, technology adoption rates by staff, and community feedback regarding library services. Special attention was paid to how the</w:t>
      </w:r>
      <w:r>
        <w:t xml:space="preserve"> </w:t>
      </w:r>
      <w:r>
        <w:rPr>
          <w:bCs/>
          <w:b/>
        </w:rPr>
        <w:t xml:space="preserve">Librarian</w:t>
      </w:r>
      <w:r>
        <w:br/>
      </w:r>
      <w:r>
        <w:t xml:space="preserve">adapts their traditional skill sets to meet the needs of a modern urban population.</w:t>
      </w:r>
    </w:p>
    <w:bookmarkEnd w:id="23"/>
    <w:bookmarkStart w:id="27" w:name="Xe2fd10f57a8bfe7d3e03a9c89b3d17265cea3a9"/>
    <w:p>
      <w:pPr>
        <w:pStyle w:val="Heading2"/>
      </w:pPr>
      <w:r>
        <w:t xml:space="preserve">5. Key Findings: The New Persona of the Librarian</w:t>
      </w:r>
    </w:p>
    <w:bookmarkStart w:id="24" w:name="a.-from-gatekeeper-to-guide"/>
    <w:p>
      <w:pPr>
        <w:pStyle w:val="Heading3"/>
      </w:pPr>
      <w:r>
        <w:t xml:space="preserve">A. From Gatekeeper to Guide</w:t>
      </w:r>
    </w:p>
    <w:p>
      <w:pPr>
        <w:pStyle w:val="FirstParagraph"/>
      </w:pPr>
      <w:r>
        <w:t xml:space="preserve">The most significant finding is the shift in interaction style. In the past, a librarian might have simply handed over a book requested by call number today, a</w:t>
      </w:r>
      <w:r>
        <w:t xml:space="preserve"> </w:t>
      </w:r>
      <w:r>
        <w:rPr>
          <w:bCs/>
          <w:b/>
        </w:rPr>
        <w:t xml:space="preserve">Librarian</w:t>
      </w:r>
      <w:r>
        <w:br/>
      </w:r>
      <w:r>
        <w:rPr>
          <w:bCs/>
          <w:b/>
        </w:rPr>
        <w:t xml:space="preserve">in Sri Lanka Colombo</w:t>
      </w:r>
      <w:r>
        <w:t xml:space="preserve"> </w:t>
      </w:r>
      <w:r>
        <w:t xml:space="preserve">actively guides users through complex research methodologies. With the influx of students pursuing higher education and thesis work in</w:t>
      </w:r>
      <w:r>
        <w:t xml:space="preserve"> </w:t>
      </w:r>
      <w:r>
        <w:rPr>
          <w:bCs/>
          <w:b/>
        </w:rPr>
        <w:t xml:space="preserve">Sri Lanka Colombo</w:t>
      </w:r>
      <w:r>
        <w:t xml:space="preserve">, librarians are now acting as research consultants, teaching critical thinking and source verification skills.</w:t>
      </w:r>
    </w:p>
    <w:bookmarkEnd w:id="24"/>
    <w:bookmarkStart w:id="25" w:name="b.-digital-literacy-champions"/>
    <w:p>
      <w:pPr>
        <w:pStyle w:val="Heading3"/>
      </w:pPr>
      <w:r>
        <w:t xml:space="preserve">B. Digital Literacy Champions</w:t>
      </w:r>
    </w:p>
    <w:p>
      <w:pPr>
        <w:pStyle w:val="FirstParagraph"/>
      </w:pPr>
      <w:r>
        <w:t xml:space="preserve">A major function of the contemporary librarian is bridging the digital divide. In various community outreach programs across different districts of</w:t>
      </w:r>
      <w:r>
        <w:t xml:space="preserve"> </w:t>
      </w:r>
      <w:r>
        <w:rPr>
          <w:bCs/>
          <w:b/>
        </w:rPr>
        <w:t xml:space="preserve">Sri Lanka Colombo</w:t>
      </w:r>
      <w:r>
        <w:t xml:space="preserve">, librarians are conducting workshops on basic computer literacy, online job applications, and e-government services. This role extends far beyond traditional library hours, positioning the librarian as a vital community service provider.</w:t>
      </w:r>
    </w:p>
    <w:bookmarkEnd w:id="25"/>
    <w:bookmarkStart w:id="26" w:name="c.-guardians-of-cultural-heritage"/>
    <w:p>
      <w:pPr>
        <w:pStyle w:val="Heading3"/>
      </w:pPr>
      <w:r>
        <w:t xml:space="preserve">C. Guardians of Cultural Heritage</w:t>
      </w:r>
    </w:p>
    <w:p>
      <w:pPr>
        <w:pStyle w:val="FirstParagraph"/>
      </w:pPr>
      <w:r>
        <w:t xml:space="preserve">Sri Lanka possesses a rich history documented in palm leaves (Ola leaf manuscripts) and ancient texts. Librarians in</w:t>
      </w:r>
      <w:r>
        <w:t xml:space="preserve"> </w:t>
      </w:r>
      <w:r>
        <w:rPr>
          <w:bCs/>
          <w:b/>
        </w:rPr>
        <w:t xml:space="preserve">Sri Lanka Colombo</w:t>
      </w:r>
      <w:r>
        <w:br/>
      </w:r>
      <w:r>
        <w:t xml:space="preserve">are increasingly involved in digitization projects to preserve these fragile documents. This work requires specialized technical skills, including metadata creation and image processing, highlighting the scientific aspect of modern librarianship.</w:t>
      </w:r>
    </w:p>
    <w:bookmarkEnd w:id="26"/>
    <w:bookmarkEnd w:id="27"/>
    <w:bookmarkStart w:id="28" w:name="X5c0cc2fb216ba18521638d582360403d8d4be3b"/>
    <w:p>
      <w:pPr>
        <w:pStyle w:val="Heading2"/>
      </w:pPr>
      <w:r>
        <w:t xml:space="preserve">6. Challenges Faced by Librarians in Sri Lanka Colombo</w:t>
      </w:r>
    </w:p>
    <w:p>
      <w:pPr>
        <w:pStyle w:val="FirstParagraph"/>
      </w:pPr>
      <w:r>
        <w:rPr>
          <w:bCs/>
          <w:b/>
        </w:rPr>
        <w:t xml:space="preserve">Economic Instability:</w:t>
      </w:r>
      <w:r>
        <w:t xml:space="preserve"> </w:t>
      </w:r>
      <w:r>
        <w:t xml:space="preserve">Recent economic fluctuations in Sri Lanka have impacted library budgets. Importing new physical books and maintaining subscription to expensive international databases has become difficult. Librarians are forced to be creative, leveraging open-access resources and inter-library loan systems.</w:t>
      </w:r>
    </w:p>
    <w:p>
      <w:pPr>
        <w:pStyle w:val="BodyText"/>
      </w:pPr>
      <w:r>
        <w:rPr>
          <w:bCs/>
          <w:b/>
        </w:rPr>
        <w:t xml:space="preserve">Cultural Perception:</w:t>
      </w:r>
      <w:r>
        <w:t xml:space="preserve"> </w:t>
      </w:r>
      <w:r>
        <w:t xml:space="preserve">There remains a segment of the population in</w:t>
      </w:r>
      <w:r>
        <w:t xml:space="preserve"> </w:t>
      </w:r>
      <w:r>
        <w:rPr>
          <w:bCs/>
          <w:b/>
        </w:rPr>
        <w:t xml:space="preserve">Sri Lanka Colombo</w:t>
      </w:r>
      <w:r>
        <w:br/>
      </w:r>
      <w:r>
        <w:t xml:space="preserve">that views librarianship as a low-status career. Recruitment challenges often arise when trying to attract top tech talent into library science roles, necessitating better marketing of the profession.</w:t>
      </w:r>
    </w:p>
    <w:bookmarkEnd w:id="28"/>
    <w:bookmarkStart w:id="29" w:name="strategic-recommendations"/>
    <w:p>
      <w:pPr>
        <w:pStyle w:val="Heading2"/>
      </w:pPr>
      <w:r>
        <w:t xml:space="preserve">7. Strategic Recommendations</w:t>
      </w:r>
    </w:p>
    <w:p>
      <w:pPr>
        <w:numPr>
          <w:ilvl w:val="0"/>
          <w:numId w:val="1002"/>
        </w:numPr>
        <w:pStyle w:val="Compact"/>
      </w:pPr>
      <w:r>
        <w:rPr>
          <w:bCs/>
          <w:b/>
        </w:rPr>
        <w:t xml:space="preserve">Enhanced Training Programs:</w:t>
      </w:r>
      <w:r>
        <w:t xml:space="preserve">Libraries in Sri Lanka should collaborate with IT firms in Colombo to provide continuous professional development for librarians, focusing on data analytics and digital preservation.</w:t>
      </w:r>
    </w:p>
    <w:p>
      <w:pPr>
        <w:numPr>
          <w:ilvl w:val="0"/>
          <w:numId w:val="1002"/>
        </w:numPr>
        <w:pStyle w:val="Compact"/>
      </w:pPr>
      <w:r>
        <w:rPr>
          <w:bCs/>
          <w:b/>
        </w:rPr>
        <w:t xml:space="preserve">Community-Centric Services:</w:t>
      </w:r>
      <w:r>
        <w:t xml:space="preserve">The librarian must become an event organizer. Hosting author talks, coding clubs, and local history exhibitions can revitalize the library as a social hub in</w:t>
      </w:r>
      <w:r>
        <w:t xml:space="preserve"> </w:t>
      </w:r>
      <w:r>
        <w:rPr>
          <w:bCs/>
          <w:b/>
        </w:rPr>
        <w:t xml:space="preserve">Sri Lanka Colombo</w:t>
      </w:r>
      <w:r>
        <w:t xml:space="preserve">.</w:t>
      </w:r>
    </w:p>
    <w:p>
      <w:pPr>
        <w:numPr>
          <w:ilvl w:val="0"/>
          <w:numId w:val="1002"/>
        </w:numPr>
        <w:pStyle w:val="Compact"/>
      </w:pPr>
      <w:r>
        <w:rPr>
          <w:bCs/>
          <w:b/>
        </w:rPr>
        <w:t xml:space="preserve">Digital Infrastructure Investment:</w:t>
      </w:r>
      <w:r>
        <w:t xml:space="preserve">Prioritizing Wi-Fi accessibility and self-service kiosks will improve user experience and allow librarians to focus on high-level reference queries.</w:t>
      </w:r>
    </w:p>
    <w:p>
      <w:pPr>
        <w:numPr>
          <w:ilvl w:val="0"/>
          <w:numId w:val="1002"/>
        </w:numPr>
        <w:pStyle w:val="Compact"/>
      </w:pPr>
      <w:r>
        <w:rPr>
          <w:bCs/>
          <w:b/>
        </w:rPr>
        <w:t xml:space="preserve">Policy Advocacy:</w:t>
      </w:r>
      <w:r>
        <w:t xml:space="preserve">The library sector in Sri Lanka needs stronger advocacy to secure stable funding, recognizing the librarian as a key player in national education strategy.</w:t>
      </w:r>
    </w:p>
    <w:bookmarkEnd w:id="29"/>
    <w:bookmarkStart w:id="30" w:name="conclusion"/>
    <w:p>
      <w:pPr>
        <w:pStyle w:val="Heading2"/>
      </w:pPr>
      <w:r>
        <w:t xml:space="preserve">8. Conclusion</w:t>
      </w:r>
    </w:p>
    <w:p>
      <w:pPr>
        <w:pStyle w:val="FirstParagraph"/>
      </w:pPr>
      <w:r>
        <w:t xml:space="preserve">The case for the modernization of librarianship in Sri Lanka is compelling. The traditional image of the quiet, solitary figure shushing patrons is obsolete. In its place stands a dynamic professional—the</w:t>
      </w:r>
      <w:r>
        <w:t xml:space="preserve"> </w:t>
      </w:r>
      <w:r>
        <w:rPr>
          <w:bCs/>
          <w:b/>
        </w:rPr>
        <w:t xml:space="preserve">Librarian</w:t>
      </w:r>
      <w:r>
        <w:br/>
      </w:r>
      <w:r>
        <w:rPr>
          <w:bCs/>
          <w:b/>
        </w:rPr>
        <w:t xml:space="preserve">of Sri Lanka Colombo</w:t>
      </w:r>
      <w:r>
        <w:br/>
      </w:r>
      <w:r>
        <w:t xml:space="preserve">is now an educator, a technologist, and a community leader.</w:t>
      </w:r>
    </w:p>
    <w:p>
      <w:pPr>
        <w:pStyle w:val="BodyText"/>
      </w:pPr>
      <w:r>
        <w:t xml:space="preserve">As the capital city continues to grow economically and socially, the role of the librarian will only expand in significance. By adapting to these changes, libraries can ensure they remain relevant centers of knowledge. The future belongs to those who can bridge the gap between information abundance and meaningful understanding, a task for which no other profession is better suited than that of the Librarian.</w:t>
      </w:r>
    </w:p>
    <w:p>
      <w:pPr>
        <w:pStyle w:val="BodyText"/>
      </w:pPr>
      <w:r>
        <w:rPr>
          <w:bCs/>
          <w:b/>
        </w:rPr>
        <w:t xml:space="preserve">Final Thought:</w:t>
      </w:r>
      <w:r>
        <w:br/>
      </w:r>
      <w:r>
        <w:t xml:space="preserve">For stakeholders in Sri Lanka Colombo’s educational sector, investing in the professional growth of librarians is not merely a maintenance cost; it is an investment in human capital development. Empowering the Librarian empowers the nation.</w:t>
      </w:r>
    </w:p>
    <w:p>
      <w:pPr>
        <w:pStyle w:val="BodyText"/>
      </w:pPr>
      <w:r>
        <w:t xml:space="preserve">End of Document | Case Study Series: Urban Knowledge Hubs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Librarian in Sri Lanka Colombo</dc:title>
  <dc:creator/>
  <dc:language>en</dc:language>
  <cp:keywords/>
  <dcterms:created xsi:type="dcterms:W3CDTF">2026-07-29T09:12:01Z</dcterms:created>
  <dcterms:modified xsi:type="dcterms:W3CDTF">2026-07-29T09:12:01Z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