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Switzerland</w:t>
      </w:r>
      <w:r>
        <w:t xml:space="preserve"> </w:t>
      </w:r>
      <w:r>
        <w:t xml:space="preserve">Zurich</w:t>
      </w:r>
    </w:p>
    <w:bookmarkStart w:id="20" w:name="Xe3acab20782ead239431b5d7e317dab98383e17"/>
    <w:p>
      <w:pPr>
        <w:pStyle w:val="Heading1"/>
      </w:pPr>
      <w:r>
        <w:t xml:space="preserve">Case Study: The Modern Librarian in Switzerland Zurich</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Evolution of the Librarian within the Swiss Context</w:t>
      </w:r>
      <w:r>
        <w:br/>
      </w:r>
      <w:r>
        <w:rPr>
          <w:bCs/>
          <w:b/>
        </w:rPr>
        <w:t xml:space="preserve">Focus Location:</w:t>
      </w:r>
      <w:r>
        <w:t xml:space="preserve"> </w:t>
      </w:r>
      <w:r>
        <w:t xml:space="preserve">Switzerland, Zurich</w:t>
      </w:r>
    </w:p>
    <w:bookmarkEnd w:id="20"/>
    <w:p>
      <w:pPr>
        <w:pStyle w:val="BodyText"/>
      </w:pPr>
      <w:r>
        <w:t xml:space="preserve">Executive Summary</w:t>
      </w:r>
    </w:p>
    <w:p>
      <w:pPr>
        <w:pStyle w:val="BodyText"/>
      </w:pPr>
      <w:r>
        <w:t xml:space="preserve">This Case Study examines the multifaceted role of the Librarian in a rapidly evolving digital landscape, with specific attention to the unique cultural and institutional environment of Switzerland Zurich. Historically viewed as custodians of books, modern librarians in Zurich have transformed into information specialists, community facilitators, and digital navigators. This document explores how geographic location, Swiss precision regarding data privacy (DSGVO/DSG), and the cosmopolitan nature of Zurich influence the daily operations and strategic goals of library staff.</w:t>
      </w:r>
    </w:p>
    <w:bookmarkStart w:id="21" w:name="Xc053e0bb788a24132a1bce7f670d7b38929d42e"/>
    <w:p>
      <w:pPr>
        <w:pStyle w:val="Heading2"/>
      </w:pPr>
      <w:r>
        <w:t xml:space="preserve">1. Introduction: The Context of Switzerland Zurich</w:t>
      </w:r>
    </w:p>
    <w:p>
      <w:pPr>
        <w:pStyle w:val="FirstParagraph"/>
      </w:pPr>
      <w:r>
        <w:t xml:space="preserve">Zurich is not merely a financial hub; it is a city with a profound commitment to education, culture, and high-quality public services. Within this specific locale of Switzerland Zurich, the public library system operates under strict quality standards expected by its residents. The Librarian here does not work in isolation but within a network that includes the Zentralbibliothek Zürich (Central Library), district libraries such as those in Wiedikon and Aussersihl, and specialized university libraries.</w:t>
      </w:r>
    </w:p>
    <w:p>
      <w:pPr>
        <w:pStyle w:val="BodyText"/>
      </w:pPr>
      <w:r>
        <w:t xml:space="preserve">The unique linguistic diversity of Switzerland Zurich—where German is the primary language but English serves as a lingua franca for expatriates, international students, and the financial sector—adds a layer of complexity to the Librarian’s role. They must be adept at multilingual information retrieval and cultural mediation.</w:t>
      </w:r>
    </w:p>
    <w:bookmarkEnd w:id="21"/>
    <w:bookmarkStart w:id="24" w:name="profile-the-modern-librarian"/>
    <w:p>
      <w:pPr>
        <w:pStyle w:val="Heading2"/>
      </w:pPr>
      <w:r>
        <w:t xml:space="preserve">2. Profile: The Modern Librarian</w:t>
      </w:r>
    </w:p>
    <w:p>
      <w:pPr>
        <w:pStyle w:val="FirstParagraph"/>
      </w:pPr>
      <w:r>
        <w:t xml:space="preserve">The traditional stereotype of a quiet, shushing figure is obsolete. In Switzerland Zurich, the Librarian is a dynamic professional who balances technical expertise with soft skills.</w:t>
      </w:r>
    </w:p>
    <w:bookmarkStart w:id="22" w:name="Xd04fe7421ef9f4d69c9cfe7d0ce1d5902787482"/>
    <w:p>
      <w:pPr>
        <w:pStyle w:val="Heading3"/>
      </w:pPr>
      <w:r>
        <w:t xml:space="preserve">2.1 Digital Literacy and Information Architecture</w:t>
      </w:r>
    </w:p>
    <w:p>
      <w:pPr>
        <w:pStyle w:val="FirstParagraph"/>
      </w:pPr>
      <w:r>
        <w:t xml:space="preserve">In an era where information overload is prevalent, the Librarian in Switzerland Zurich acts as a curator of quality. This involves managing digital repositories, overseeing e-book lending platforms like Swets eLibrary or local Swiss aggregators, and ensuring that digital resources are accessible to users with varying levels of technical proficiency. The Librarian must stay abreast of rapidly changing metadata standards and library management systems (LMS) such as Aleph or Koha.</w:t>
      </w:r>
    </w:p>
    <w:bookmarkEnd w:id="22"/>
    <w:bookmarkStart w:id="23" w:name="data-privacy-and-ethical-stewardship"/>
    <w:p>
      <w:pPr>
        <w:pStyle w:val="Heading3"/>
      </w:pPr>
      <w:r>
        <w:t xml:space="preserve">2.2 Data Privacy and Ethical Stewardship</w:t>
      </w:r>
    </w:p>
    <w:p>
      <w:pPr>
        <w:pStyle w:val="FirstParagraph"/>
      </w:pPr>
      <w:r>
        <w:t xml:space="preserve">A critical aspect of being a Librarian in Switzerland is the rigorous adherence to data protection laws. Switzerland has its own Federal Act on Data Protection (nFADP/revDSG), which aligns closely with the European GDPR. The Librarian plays a crucial role in ensuring that user borrowing history and personal data remain secure. This ethical stewardship builds trust within the community, reinforcing the library as a safe space for intellectual exploration without surveillance concerns.</w:t>
      </w:r>
    </w:p>
    <w:bookmarkEnd w:id="23"/>
    <w:bookmarkEnd w:id="24"/>
    <w:bookmarkStart w:id="25" w:name="Xd5ba8d0a12d0df09a6a79392630b387e57436fd"/>
    <w:p>
      <w:pPr>
        <w:pStyle w:val="Heading2"/>
      </w:pPr>
      <w:r>
        <w:t xml:space="preserve">3. Community Engagement in Switzerland Zurich</w:t>
      </w:r>
    </w:p>
    <w:p>
      <w:pPr>
        <w:pStyle w:val="FirstParagraph"/>
      </w:pPr>
      <w:r>
        <w:t xml:space="preserve">The Librarian in Switzerland Zurich is increasingly tasked with bridging social gaps and fostering community cohesion. This role extends far beyond the physical boundaries of the library.</w:t>
      </w:r>
    </w:p>
    <w:p>
      <w:pPr>
        <w:numPr>
          <w:ilvl w:val="0"/>
          <w:numId w:val="1001"/>
        </w:numPr>
        <w:pStyle w:val="Compact"/>
      </w:pPr>
      <w:r>
        <w:rPr>
          <w:bCs/>
          <w:b/>
        </w:rPr>
        <w:t xml:space="preserve">Cultural Mediation:</w:t>
      </w:r>
      <w:r>
        <w:t xml:space="preserve"> </w:t>
      </w:r>
      <w:r>
        <w:t xml:space="preserve">Given Zurich’s international population, Librarians often provide assistance to new immigrants navigating Swiss bureaucracy through information resources. They host multilingual reading groups and integration workshops.</w:t>
      </w:r>
    </w:p>
    <w:p>
      <w:pPr>
        <w:numPr>
          <w:ilvl w:val="0"/>
          <w:numId w:val="1001"/>
        </w:numPr>
        <w:pStyle w:val="Compact"/>
      </w:pPr>
      <w:r>
        <w:rPr>
          <w:bCs/>
          <w:b/>
        </w:rPr>
        <w:t xml:space="preserve">Lifelong Learning Hubs:</w:t>
      </w:r>
      <w:r>
        <w:t xml:space="preserve"> </w:t>
      </w:r>
      <w:r>
        <w:t xml:space="preserve">Libraries in Switzerland Zurich are becoming centers for continuous education. The Librarian organizes coding workshops for seniors, job interview preparation sessions, and financial literacy seminars, responding directly to the needs of the local workforce.</w:t>
      </w:r>
    </w:p>
    <w:p>
      <w:pPr>
        <w:numPr>
          <w:ilvl w:val="0"/>
          <w:numId w:val="1001"/>
        </w:numPr>
        <w:pStyle w:val="Compact"/>
      </w:pPr>
      <w:r>
        <w:rPr>
          <w:bCs/>
          <w:b/>
        </w:rPr>
        <w:t xml:space="preserve">Civic Space Management:</w:t>
      </w:r>
      <w:r>
        <w:t xml:space="preserve"> </w:t>
      </w:r>
      <w:r>
        <w:t xml:space="preserve">In a city where rent is high and private spaces are limited, libraries serve as vital "third places." The Librarian manages these spaces to ensure they remain inclusive environments for study, collaboration, and quiet reflection.</w:t>
      </w:r>
    </w:p>
    <w:bookmarkEnd w:id="25"/>
    <w:bookmarkStart w:id="26" w:name="challenges-faced-by-the-librarian"/>
    <w:p>
      <w:pPr>
        <w:pStyle w:val="Heading2"/>
      </w:pPr>
      <w:r>
        <w:t xml:space="preserve">4. Challenges Faced by the Librarian</w:t>
      </w:r>
    </w:p>
    <w:p>
      <w:pPr>
        <w:pStyle w:val="FirstParagraph"/>
      </w:pPr>
      <w:r>
        <w:t xml:space="preserve">The role of the Librarian in Switzerland Zurich is not without its challenges. Three primary hurdles stand out:</w:t>
      </w:r>
    </w:p>
    <w:p>
      <w:pPr>
        <w:numPr>
          <w:ilvl w:val="0"/>
          <w:numId w:val="1002"/>
        </w:numPr>
        <w:pStyle w:val="Compact"/>
      </w:pPr>
      <w:r>
        <w:rPr>
          <w:bCs/>
          <w:b/>
        </w:rPr>
        <w:t xml:space="preserve">Budgetary Constraints vs. Expectations:</w:t>
      </w:r>
      <w:r>
        <w:t xml:space="preserve"> </w:t>
      </w:r>
      <w:r>
        <w:t xml:space="preserve">While Switzerland is wealthy, public institutions face increasing pressure to demonstrate value for money. Librarians must constantly justify their budget requests by proving the societal impact of library services.</w:t>
      </w:r>
    </w:p>
    <w:p>
      <w:pPr>
        <w:numPr>
          <w:ilvl w:val="0"/>
          <w:numId w:val="1002"/>
        </w:numPr>
        <w:pStyle w:val="Compact"/>
      </w:pPr>
      <w:r>
        <w:rPr>
          <w:bCs/>
          <w:b/>
        </w:rPr>
        <w:t xml:space="preserve">Digital Divide:</w:t>
      </w:r>
      <w:r>
        <w:t xml:space="preserve"> </w:t>
      </w:r>
      <w:r>
        <w:t xml:space="preserve">Despite Switzerland’s high technological infrastructure, a significant portion of the elderly population or disadvantaged groups lacks digital access. The Librarian must dedicate substantial time to one-on-one technical support, which can detract from other strategic initiatives.</w:t>
      </w:r>
    </w:p>
    <w:p>
      <w:pPr>
        <w:numPr>
          <w:ilvl w:val="0"/>
          <w:numId w:val="1002"/>
        </w:numPr>
        <w:pStyle w:val="Compact"/>
      </w:pPr>
      <w:r>
        <w:rPr>
          <w:bCs/>
          <w:b/>
        </w:rPr>
        <w:t xml:space="preserve">Skill Gap Training:</w:t>
      </w:r>
      <w:r>
        <w:t xml:space="preserve"> </w:t>
      </w:r>
      <w:r>
        <w:t xml:space="preserve">The rapid pace of technological change requires continuous professional development. Librarians in Zurich must invest significant personal time and resources into upskilling in areas such as data analysis, user experience (UX) design, and digital marketing to remain relevant.</w:t>
      </w:r>
    </w:p>
    <w:bookmarkEnd w:id="26"/>
    <w:bookmarkStart w:id="27" w:name="strategic-recommendations-for-the-future"/>
    <w:p>
      <w:pPr>
        <w:pStyle w:val="Heading2"/>
      </w:pPr>
      <w:r>
        <w:t xml:space="preserve">5. Strategic Recommendations for the Future</w:t>
      </w:r>
    </w:p>
    <w:p>
      <w:pPr>
        <w:pStyle w:val="FirstParagraph"/>
      </w:pPr>
      <w:r>
        <w:t xml:space="preserve">To enhance the effectiveness of the Librarian in Switzerland Zurich, several strategic actions are recommended:</w:t>
      </w:r>
    </w:p>
    <w:p>
      <w:pPr>
        <w:numPr>
          <w:ilvl w:val="0"/>
          <w:numId w:val="1003"/>
        </w:numPr>
        <w:pStyle w:val="Compact"/>
      </w:pPr>
      <w:r>
        <w:rPr>
          <w:bCs/>
          <w:b/>
        </w:rPr>
        <w:t xml:space="preserve">Enhanced Partnerships:</w:t>
      </w:r>
      <w:r>
        <w:t xml:space="preserve"> </w:t>
      </w:r>
      <w:r>
        <w:t xml:space="preserve">Strengthen ties with local universities, tech startups, and cultural institutions. For example, collaborating with ETH Zurich or University of Zurich can facilitate research support services.</w:t>
      </w:r>
    </w:p>
    <w:p>
      <w:pPr>
        <w:numPr>
          <w:ilvl w:val="0"/>
          <w:numId w:val="1003"/>
        </w:numPr>
        <w:pStyle w:val="Compact"/>
      </w:pPr>
      <w:r>
        <w:rPr>
          <w:bCs/>
          <w:b/>
        </w:rPr>
        <w:t xml:space="preserve">Multilingual Resource Expansion:</w:t>
      </w:r>
      <w:r>
        <w:t xml:space="preserve"> </w:t>
      </w:r>
      <w:r>
        <w:t xml:space="preserve">Invest more heavily in non-German language materials to serve the diverse expatriate community in Switzerland Zurich effectively.</w:t>
      </w:r>
    </w:p>
    <w:p>
      <w:pPr>
        <w:numPr>
          <w:ilvl w:val="0"/>
          <w:numId w:val="1003"/>
        </w:numPr>
        <w:pStyle w:val="Compact"/>
      </w:pPr>
      <w:r>
        <w:rPr>
          <w:bCs/>
          <w:b/>
        </w:rPr>
        <w:t xml:space="preserve">Data-Driven Decision Making:</w:t>
      </w:r>
      <w:r>
        <w:t xml:space="preserve"> </w:t>
      </w:r>
      <w:r>
        <w:t xml:space="preserve">Utilize analytics to understand user behavior better. This allows Librarians to tailor collections and events more precisely, ensuring higher engagement rates.</w:t>
      </w:r>
    </w:p>
    <w:bookmarkEnd w:id="27"/>
    <w:bookmarkStart w:id="28" w:name="conclusion"/>
    <w:p>
      <w:pPr>
        <w:pStyle w:val="Heading2"/>
      </w:pPr>
      <w:r>
        <w:t xml:space="preserve">6. Conclusion</w:t>
      </w:r>
    </w:p>
    <w:p>
      <w:pPr>
        <w:pStyle w:val="FirstParagraph"/>
      </w:pPr>
      <w:r>
        <w:t xml:space="preserve">The Case Study of the Librarian in Switzerland Zurich reveals a profession in transition. The Librarian is no longer just a keeper of books but a vital node in the city’s information and social infrastructure. By leveraging their expertise in data privacy, digital navigation, and community engagement, they serve as essential guides for citizens navigating both physical and virtual landscapes.</w:t>
      </w:r>
    </w:p>
    <w:p>
      <w:pPr>
        <w:pStyle w:val="BodyText"/>
      </w:pPr>
      <w:r>
        <w:t xml:space="preserve">As Switzerland Zurich continues to grow as a global hub for finance, innovation, and culture, the demand for skilled Librarians who can bridge the gap between humanity and technology will only increase. The future of library science in this region depends on recognizing the Librarian not merely as a public servant, but as an intellectual leader and community anchor.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Librarian in Switzerland Zurich</dc:title>
  <dc:creator/>
  <dc:language>en</dc:language>
  <cp:keywords/>
  <dcterms:created xsi:type="dcterms:W3CDTF">2026-07-29T07:36:58Z</dcterms:created>
  <dcterms:modified xsi:type="dcterms:W3CDTF">2026-07-29T07:36:58Z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