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4a14770b65f3ee4684b8430bb448a1e299212bb"/>
    <w:p>
      <w:pPr>
        <w:pStyle w:val="Heading1"/>
      </w:pPr>
      <w:r>
        <w:t xml:space="preserve">Strategic Maritime Operations and Technical Excellence: A Case Study on the Role of a Marine Engineer in Argentina Buenos Aires</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Maritime Industry Stakeholders, Engineering Students, Port Authorities</w:t>
      </w:r>
      <w:r>
        <w:br/>
      </w:r>
      <w:r>
        <w:rPr>
          <w:bCs/>
          <w:b/>
        </w:rPr>
        <w:t xml:space="preserve">Subject:</w:t>
      </w:r>
      <w:r>
        <w:t xml:space="preserve">The critical role and operational challenges of a Marine Engineer within the dynamic port environment of Argentina Buenos Aires.</w:t>
      </w:r>
    </w:p>
    <w:bookmarkStart w:id="20" w:name="executive-summary"/>
    <w:p>
      <w:pPr>
        <w:pStyle w:val="Heading3"/>
      </w:pPr>
      <w:r>
        <w:t xml:space="preserve">Executive Summary</w:t>
      </w:r>
    </w:p>
    <w:p>
      <w:pPr>
        <w:pStyle w:val="FirstParagraph"/>
      </w:pPr>
      <w:r>
        <w:t xml:space="preserve">This case study examines the multifaceted responsibilities, technical demands, and economic significance of a</w:t>
      </w:r>
      <w:r>
        <w:t xml:space="preserve"> </w:t>
      </w:r>
      <w:r>
        <w:rPr>
          <w:bCs/>
          <w:b/>
        </w:rPr>
        <w:t xml:space="preserve">Marine Engineer</w:t>
      </w:r>
      <w:r>
        <w:t xml:space="preserve">. The analysis focuses specifically on the operational context of</w:t>
      </w:r>
      <w:r>
        <w:t xml:space="preserve"> </w:t>
      </w:r>
      <w:r>
        <w:rPr>
          <w:bCs/>
          <w:b/>
        </w:rPr>
        <w:t xml:space="preserve">Argentina Buenos Aires</w:t>
      </w:r>
      <w:r>
        <w:t xml:space="preserve">, a pivotal hub in South American maritime logistics. By exploring real-world scenarios involving vessel maintenance, regulatory compliance, and sustainable practices in this region, we illustrate how specialized engineering expertise drives efficiency and safety in modern shipping.</w:t>
      </w:r>
    </w:p>
    <w:bookmarkEnd w:id="20"/>
    <w:bookmarkStart w:id="21" w:name="X4d0f34c7ce042f0b1fdf1f9c4b1eafc44abddab"/>
    <w:p>
      <w:pPr>
        <w:pStyle w:val="Heading2"/>
      </w:pPr>
      <w:r>
        <w:t xml:space="preserve">1. Introduction: The Maritime Backbone of Argentina Buenos Aires</w:t>
      </w:r>
    </w:p>
    <w:p>
      <w:pPr>
        <w:pStyle w:val="FirstParagraph"/>
      </w:pPr>
      <w:r>
        <w:t xml:space="preserve">The Port of Buenos Aires serves as the primary gateway for trade into the interior of Argentina. As one of the busiest ports on the continent, it handles a vast array of cargo, from agricultural exports like soy and corn to complex industrial machinery. Within this bustling ecosystem, safety and operational continuity are paramount. The individual responsible for ensuring that vessels remain seaworthy and efficient is the Marine Engineer.</w:t>
      </w:r>
    </w:p>
    <w:p>
      <w:pPr>
        <w:pStyle w:val="BodyText"/>
      </w:pPr>
      <w:r>
        <w:t xml:space="preserve">In</w:t>
      </w:r>
      <w:r>
        <w:t xml:space="preserve"> </w:t>
      </w:r>
      <w:r>
        <w:rPr>
          <w:bCs/>
          <w:b/>
        </w:rPr>
        <w:t xml:space="preserve">Argentina Buenos Aires</w:t>
      </w:r>
      <w:r>
        <w:t xml:space="preserve">, the convergence of local port regulations, international maritime standards (IMO), and specific climatic challenges creates a unique environment for engineering professionals. A Marine Engineer in this region is not merely a technician; they are strategic operators who must navigate complex logistical networks, manage aging fleets alongside new eco-friendly vessels, and adhere to strict environmental protocols dictated by both national laws and global expectations.</w:t>
      </w:r>
    </w:p>
    <w:bookmarkEnd w:id="21"/>
    <w:bookmarkStart w:id="22" w:name="profile-of-the-marine-engineer"/>
    <w:p>
      <w:pPr>
        <w:pStyle w:val="Heading2"/>
      </w:pPr>
      <w:r>
        <w:t xml:space="preserve">2. Profile of the Marine Engineer</w:t>
      </w:r>
    </w:p>
    <w:p>
      <w:pPr>
        <w:pStyle w:val="FirstParagraph"/>
      </w:pPr>
      <w:r>
        <w:t xml:space="preserve">A Marine Engineer is a professional qualified to operate, maintain, repair, inspect, test, and service all machinery involved in the propulsion and operation of ships. Their role extends beyond mechanical systems to include electrical generators, navigation equipment automation systems (though often distinct roles), and environmental protection devices such as scrubbers or ballast water treatment systems.</w:t>
      </w:r>
    </w:p>
    <w:p>
      <w:pPr>
        <w:pStyle w:val="BodyText"/>
      </w:pPr>
      <w:r>
        <w:t xml:space="preserve">In the context of this case study, we highlight three core competencies required for a Marine Engineer operating in</w:t>
      </w:r>
      <w:r>
        <w:t xml:space="preserve"> </w:t>
      </w:r>
      <w:r>
        <w:rPr>
          <w:bCs/>
          <w:b/>
        </w:rPr>
        <w:t xml:space="preserve">Argentina Buenos Aires</w:t>
      </w:r>
      <w:r>
        <w:t xml:space="preserve">:</w:t>
      </w:r>
    </w:p>
    <w:p>
      <w:pPr>
        <w:numPr>
          <w:ilvl w:val="0"/>
          <w:numId w:val="1001"/>
        </w:numPr>
        <w:pStyle w:val="Compact"/>
      </w:pPr>
      <w:r>
        <w:rPr>
          <w:bCs/>
          <w:b/>
        </w:rPr>
        <w:t xml:space="preserve">Troubleshooting Under Pressure:</w:t>
      </w:r>
      <w:r>
        <w:t xml:space="preserve"> </w:t>
      </w:r>
      <w:r>
        <w:t xml:space="preserve">Vessels docking in Buenos Aires often face tight turnaround times. Engineers must diagnose and fix mechanical issues rapidly to avoid port detention fees.</w:t>
      </w:r>
    </w:p>
    <w:p>
      <w:pPr>
        <w:numPr>
          <w:ilvl w:val="0"/>
          <w:numId w:val="1001"/>
        </w:numPr>
        <w:pStyle w:val="Compact"/>
      </w:pPr>
      <w:r>
        <w:rPr>
          <w:bCs/>
          <w:b/>
        </w:rPr>
        <w:t xml:space="preserve">Sustainability Compliance:</w:t>
      </w:r>
      <w:r>
        <w:t xml:space="preserve"> </w:t>
      </w:r>
      <w:r>
        <w:t xml:space="preserve">With increasing global focus on decarbonization, engineers must manage fuel efficiency and emission controls.</w:t>
      </w:r>
    </w:p>
    <w:p>
      <w:pPr>
        <w:numPr>
          <w:ilvl w:val="0"/>
          <w:numId w:val="1001"/>
        </w:numPr>
        <w:pStyle w:val="Compact"/>
      </w:pPr>
      <w:r>
        <w:t xml:space="preserve">Cultural and Regulatory Adaptability: Understanding the specific legal framework of Argentine maritime law while communicating effectively with international crew members.</w:t>
      </w:r>
    </w:p>
    <w:bookmarkEnd w:id="22"/>
    <w:bookmarkStart w:id="26" w:name="X0c205ed362ad40b01212dfdccbb21a7ec5390ea"/>
    <w:p>
      <w:pPr>
        <w:pStyle w:val="Heading2"/>
      </w:pPr>
      <w:r>
        <w:t xml:space="preserve">3. Case Scenario: The Diesel Engine Failure in the Rio de la Plata</w:t>
      </w:r>
    </w:p>
    <w:p>
      <w:pPr>
        <w:pStyle w:val="FirstParagraph"/>
      </w:pPr>
      <w:r>
        <w:t xml:space="preserve">To illustrate the practical application of these skills, consider a hypothetical but realistic scenario involving a bulk carrier named "MV Pampa Express." This vessel is docked at the Puerto Madero section of</w:t>
      </w:r>
      <w:r>
        <w:t xml:space="preserve"> </w:t>
      </w:r>
      <w:r>
        <w:rPr>
          <w:bCs/>
          <w:b/>
        </w:rPr>
        <w:t xml:space="preserve">Argentina Buenos Aires</w:t>
      </w:r>
      <w:r>
        <w:t xml:space="preserve">, preparing for an export shipment. Suddenly, during pre-departure checks, the main engine reports a loss of compression in cylinder three.</w:t>
      </w:r>
    </w:p>
    <w:bookmarkStart w:id="23" w:name="the-challenge"/>
    <w:p>
      <w:pPr>
        <w:pStyle w:val="Heading3"/>
      </w:pPr>
      <w:r>
        <w:t xml:space="preserve">The Challenge</w:t>
      </w:r>
    </w:p>
    <w:p>
      <w:pPr>
        <w:pStyle w:val="FirstParagraph"/>
      </w:pPr>
      <w:r>
        <w:t xml:space="preserve">The Chief Marine Engineer on board must act immediately. The vessel is scheduled to depart within six hours to catch a tidal window and avoid congestion in the estuary of the Rio de la Plata. A delayed departure could result in significant financial penalties and damage the shipping line’s reputation for reliability.</w:t>
      </w:r>
    </w:p>
    <w:bookmarkEnd w:id="23"/>
    <w:bookmarkStart w:id="24" w:name="the-engineering-response"/>
    <w:p>
      <w:pPr>
        <w:pStyle w:val="Heading3"/>
      </w:pPr>
      <w:r>
        <w:t xml:space="preserve">The Engineering Response</w:t>
      </w:r>
    </w:p>
    <w:p>
      <w:pPr>
        <w:pStyle w:val="FirstParagraph"/>
      </w:pPr>
      <w:r>
        <w:rPr>
          <w:bCs/>
          <w:b/>
        </w:rPr>
        <w:t xml:space="preserve">Diagnosis:</w:t>
      </w:r>
      <w:r>
        <w:t xml:space="preserve"> </w:t>
      </w:r>
      <w:r>
        <w:t xml:space="preserve">The Marine Engineer initiates a systematic diagnostic process. Using advanced monitoring tools, they suspect a faulty fuel injector or a worn piston ring. Given the time constraint, they prioritize checking the injectors first.</w:t>
      </w:r>
    </w:p>
    <w:p>
      <w:pPr>
        <w:pStyle w:val="BodyText"/>
      </w:pPr>
      <w:r>
        <w:rPr>
          <w:bCs/>
          <w:b/>
        </w:rPr>
        <w:t xml:space="preserve">Coordination with Local Resources in Argentina Buenos Aires:</w:t>
      </w:r>
      <w:r>
        <w:t xml:space="preserve"> </w:t>
      </w:r>
      <w:r>
        <w:t xml:space="preserve">Recognizing that replacing an injector might require specialized parts not immediately on board, the engineer contacts local suppliers in</w:t>
      </w:r>
      <w:r>
        <w:t xml:space="preserve"> </w:t>
      </w:r>
      <w:r>
        <w:rPr>
          <w:bCs/>
          <w:b/>
        </w:rPr>
        <w:t xml:space="preserve">Argentina Buenos Aires</w:t>
      </w:r>
      <w:r>
        <w:t xml:space="preserve">. This part of the case study highlights the importance of local supply chain management. The engineer leverages their network within the port community to expedite the delivery of a compatible spare part from a distributor in La Plata or nearby industrial zones.</w:t>
      </w:r>
    </w:p>
    <w:p>
      <w:pPr>
        <w:pStyle w:val="BodyText"/>
      </w:pPr>
      <w:r>
        <w:rPr>
          <w:bCs/>
          <w:b/>
        </w:rPr>
        <w:t xml:space="preserve">Execution:</w:t>
      </w:r>
      <w:r>
        <w:t xml:space="preserve"> </w:t>
      </w:r>
      <w:r>
        <w:t xml:space="preserve">While waiting for parts, the engineering team prepares the workspace. Upon arrival, they execute the repair with precision. The Marine Engineer oversees every step, ensuring that torque settings and alignment specifications meet manufacturer standards to prevent future failures.</w:t>
      </w:r>
    </w:p>
    <w:bookmarkEnd w:id="24"/>
    <w:bookmarkStart w:id="25" w:name="the-outcome"/>
    <w:p>
      <w:pPr>
        <w:pStyle w:val="Heading3"/>
      </w:pPr>
      <w:r>
        <w:t xml:space="preserve">The Outcome</w:t>
      </w:r>
    </w:p>
    <w:p>
      <w:pPr>
        <w:pStyle w:val="FirstParagraph"/>
      </w:pPr>
      <w:r>
        <w:t xml:space="preserve">The repair is completed in five hours. The vessel departs on time, demonstrating the critical value of technical proficiency and logistical coordination. This scenario underscores how a skilled Marine Engineer protects the economic interests of shipowners and charterers while maintaining safety standards.</w:t>
      </w:r>
    </w:p>
    <w:bookmarkEnd w:id="25"/>
    <w:bookmarkEnd w:id="26"/>
    <w:bookmarkStart w:id="27" w:name="X70dc47cc8cfe69cf067b2e89d7dc3c5c92a0766"/>
    <w:p>
      <w:pPr>
        <w:pStyle w:val="Heading2"/>
      </w:pPr>
      <w:r>
        <w:t xml:space="preserve">4. Environmental Stewardship in Argentine Waters</w:t>
      </w:r>
    </w:p>
    <w:p>
      <w:pPr>
        <w:pStyle w:val="FirstParagraph"/>
      </w:pPr>
      <w:r>
        <w:t xml:space="preserve">Beyond mechanical repairs, Modern Marine Engineers in</w:t>
      </w:r>
      <w:r>
        <w:t xml:space="preserve"> </w:t>
      </w:r>
      <w:r>
        <w:rPr>
          <w:bCs/>
          <w:b/>
        </w:rPr>
        <w:t xml:space="preserve">Argentina Buenos Aires</w:t>
      </w:r>
      <w:r>
        <w:t xml:space="preserve"> </w:t>
      </w:r>
      <w:r>
        <w:t xml:space="preserve">are at the forefront of environmental protection. The Rio de la Plata is a sensitive ecosystem, and strict regulations govern ballast water discharge and exhaust emissions.</w:t>
      </w:r>
    </w:p>
    <w:p>
      <w:pPr>
        <w:pStyle w:val="BodyText"/>
      </w:pPr>
      <w:r>
        <w:t xml:space="preserve">A key responsibility for today’s engineer is managing the ship’s Environmental Management Plan (EMP). This includes monitoring sulfur content in fuel oils to comply with IMO 2020 regulations. In</w:t>
      </w:r>
      <w:r>
        <w:t xml:space="preserve"> </w:t>
      </w:r>
      <w:r>
        <w:rPr>
          <w:bCs/>
          <w:b/>
        </w:rPr>
        <w:t xml:space="preserve">Argentina Buenos Aires</w:t>
      </w:r>
      <w:r>
        <w:t xml:space="preserve">, engineers must also ensure that any oily water separators are functioning correctly before discharge, preventing pollution of the harbor waters. This aspect of the job requires constant vigilance and a deep understanding of both international conventions and local enforcement practices by Argentine maritime authorities.</w:t>
      </w:r>
    </w:p>
    <w:bookmarkEnd w:id="27"/>
    <w:bookmarkStart w:id="28" w:name="X7dd9d91a9cd9a6161f2faf57ce44b19e7f77dc9"/>
    <w:p>
      <w:pPr>
        <w:pStyle w:val="Heading2"/>
      </w:pPr>
      <w:r>
        <w:t xml:space="preserve">5. Career Pathways and Educational Requirements</w:t>
      </w:r>
    </w:p>
    <w:p>
      <w:pPr>
        <w:pStyle w:val="FirstParagraph"/>
      </w:pPr>
      <w:r>
        <w:t xml:space="preserve">Becoming a Marine Engineer capable of operating in hubs like</w:t>
      </w:r>
      <w:r>
        <w:t xml:space="preserve"> </w:t>
      </w:r>
      <w:r>
        <w:rPr>
          <w:bCs/>
          <w:b/>
        </w:rPr>
        <w:t xml:space="preserve">Argentina Buenos Aires</w:t>
      </w:r>
      <w:r>
        <w:t xml:space="preserve"> </w:t>
      </w:r>
      <w:r>
        <w:t xml:space="preserve">requires rigorous education. Candidates typically complete a Bachelor’s degree in Naval or Marine Engineering from accredited institutions, such as the National University of La Plata (UNLP) in Argentina, which has a strong tradition in marine sciences.</w:t>
      </w:r>
    </w:p>
    <w:p>
      <w:pPr>
        <w:pStyle w:val="BodyText"/>
      </w:pPr>
      <w:r>
        <w:t xml:space="preserve">Following graduation, engineers must complete mandatory sea-time apprenticeships to gain practical experience. They then sit for licensing examinations administered by maritime authorities. Continuous professional development is essential due to the rapid technological changes in ship propulsion systems, including the shift toward liquefied natural gas (LNG) and hybrid-electric drives.</w:t>
      </w:r>
    </w:p>
    <w:bookmarkEnd w:id="28"/>
    <w:bookmarkStart w:id="29" w:name="conclusion"/>
    <w:p>
      <w:pPr>
        <w:pStyle w:val="Heading2"/>
      </w:pPr>
      <w:r>
        <w:t xml:space="preserve">6. Conclusion</w:t>
      </w:r>
    </w:p>
    <w:p>
      <w:pPr>
        <w:pStyle w:val="FirstParagraph"/>
      </w:pPr>
      <w:r>
        <w:t xml:space="preserve">The case of the MV Pampa Express exemplifies the vital role of a Marine Engineer in global trade. In a strategic location like</w:t>
      </w:r>
      <w:r>
        <w:t xml:space="preserve"> </w:t>
      </w:r>
      <w:r>
        <w:rPr>
          <w:bCs/>
          <w:b/>
        </w:rPr>
        <w:t xml:space="preserve">Argentina Buenos Aires</w:t>
      </w:r>
      <w:r>
        <w:t xml:space="preserve">, these professionals are the guardians of vessel integrity, economic efficiency, and environmental sustainability. Their work ensures that ports remain competitive and that ships operate safely across international waters.</w:t>
      </w:r>
    </w:p>
    <w:p>
      <w:pPr>
        <w:pStyle w:val="BodyText"/>
      </w:pPr>
      <w:r>
        <w:t xml:space="preserve">As the maritime industry evolves toward greener technologies and digitalization, the demand for highly skilled Marine Engineers will continue to grow. For those aspiring to serve in</w:t>
      </w:r>
      <w:r>
        <w:t xml:space="preserve"> </w:t>
      </w:r>
      <w:r>
        <w:rPr>
          <w:bCs/>
          <w:b/>
        </w:rPr>
        <w:t xml:space="preserve">Argentina Buenos Aires</w:t>
      </w:r>
      <w:r>
        <w:t xml:space="preserve">, mastering technical engineering skills while understanding local port dynamics and environmental laws is essential. The Marine Engineer remains an indispensable figure in keeping the world’s supply chains moving.</w:t>
      </w:r>
    </w:p>
    <w:p>
      <w:pPr>
        <w:pStyle w:val="BodyText"/>
      </w:pPr>
      <w:r>
        <w:rPr>
          <w:iCs/>
          <w:i/>
        </w:rPr>
        <w:t xml:space="preserve">This document is for informational purposes only. All names and scenarios are illustrative of general industry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in Argentina Buenos Aires</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