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4" w:name="X04138b94a54506e4902579259d4f72f0bc43a30"/>
    <w:p>
      <w:pPr>
        <w:pStyle w:val="Heading1"/>
      </w:pPr>
      <w:r>
        <w:t xml:space="preserve">Case Study Analysis of a Marine Engineer Career Path in Canada Montreal</w:t>
      </w:r>
    </w:p>
    <w:p>
      <w:pPr>
        <w:pStyle w:val="FirstParagraph"/>
      </w:pPr>
      <w:r>
        <w:t xml:space="preserve">This document provides a comprehensive analysis of the professional trajectory, regulatory environment, and operational context for a Marine Engineer operating within the specific geographical and economic landscape of Canada Montreal. It explores how this specialized engineering discipline intersects with local maritime infrastructure, federal regulations, and regional industrial demands.</w:t>
      </w:r>
    </w:p>
    <w:bookmarkStart w:id="20" w:name="introduction-to-the-role"/>
    <w:p>
      <w:pPr>
        <w:pStyle w:val="Heading2"/>
      </w:pPr>
      <w:r>
        <w:t xml:space="preserve">1. Introduction to the Role</w:t>
      </w:r>
    </w:p>
    <w:p>
      <w:pPr>
        <w:pStyle w:val="FirstParagraph"/>
      </w:pPr>
      <w:r>
        <w:t xml:space="preserve">A Marine Engineer is a technical professional responsible for the operation, maintenance, repair, and overhaul of mechanical systems aboard ships and marine vessels. While often associated with open-ocean shipping or naval defense, the scope of this profession extends significantly into inland waterways and port infrastructure. In the context of Canada Montreal—a city built around a massive freshwater seaport—the role takes on unique characteristics distinct from traditional coastal engineering roles.</w:t>
      </w:r>
    </w:p>
    <w:p>
      <w:pPr>
        <w:pStyle w:val="BodyText"/>
      </w:pPr>
      <w:r>
        <w:t xml:space="preserve">The primary objective of this case study is to elucidate how a Marine Engineer navigates the technical, legal, and professional challenges specific to the port city of Montreal. This involves understanding the dual nature of maritime work: one part global shipping logistics and another part specialized industrial engineering within a major urban center.</w:t>
      </w:r>
    </w:p>
    <w:bookmarkEnd w:id="20"/>
    <w:bookmarkStart w:id="23" w:name="X50c112c34092d1af3f63ac802374a619d0da1c1"/>
    <w:p>
      <w:pPr>
        <w:pStyle w:val="Heading2"/>
      </w:pPr>
      <w:r>
        <w:t xml:space="preserve">2. Geographic and Economic Context: Canada Montreal</w:t>
      </w:r>
    </w:p>
    <w:p>
      <w:pPr>
        <w:pStyle w:val="FirstParagraph"/>
      </w:pPr>
      <w:r>
        <w:t xml:space="preserve">Montreal is not merely a city; it is the largest inland port in the world by tonnage. Located at the confluence of the St. Lawrence River, it serves as a critical hub for connecting international trade with North American rail and road networks. For a Marine Engineer, this location presents distinct opportunities and constraints.</w:t>
      </w:r>
    </w:p>
    <w:bookmarkStart w:id="21" w:name="the-port-of-montreal"/>
    <w:p>
      <w:pPr>
        <w:pStyle w:val="Heading3"/>
      </w:pPr>
      <w:r>
        <w:t xml:space="preserve">2.1 The Port of Montreal</w:t>
      </w:r>
    </w:p>
    <w:p>
      <w:pPr>
        <w:pStyle w:val="FirstParagraph"/>
      </w:pPr>
      <w:r>
        <w:t xml:space="preserve">The Port of Montreal handles everything from grain exports to containerized goods and cruise ships. A Marine Engineer here may not necessarily be at sea for months on end but might work in shipyards, dry docks, or maintenance facilities within the city limits. The environment is year-round, requiring engineers to manage systems under extreme winter conditions, which impacts fuel efficiency, cooling systems, and material durability.</w:t>
      </w:r>
    </w:p>
    <w:bookmarkEnd w:id="21"/>
    <w:bookmarkStart w:id="22" w:name="industrial-synergies"/>
    <w:p>
      <w:pPr>
        <w:pStyle w:val="Heading3"/>
      </w:pPr>
      <w:r>
        <w:t xml:space="preserve">2.2 Industrial Synergies</w:t>
      </w:r>
    </w:p>
    <w:p>
      <w:pPr>
        <w:pStyle w:val="FirstParagraph"/>
      </w:pPr>
      <w:r>
        <w:t xml:space="preserve">Beyond the port itself Montreal has a robust aerospace sector (notably Bombardier) and a growing green technology industry. Skills transferable from marine engineering—such as propulsion system optimization, hydrodynamics, and heavy machinery maintenance—are increasingly valued in these adjacent industries. This diversification is crucial for career longevity for Marine Engineers in this region.</w:t>
      </w:r>
    </w:p>
    <w:bookmarkEnd w:id="22"/>
    <w:bookmarkEnd w:id="23"/>
    <w:bookmarkStart w:id="26" w:name="regulatory-framework-and-certification"/>
    <w:p>
      <w:pPr>
        <w:pStyle w:val="Heading2"/>
      </w:pPr>
      <w:r>
        <w:t xml:space="preserve">3. Regulatory Framework and Certification</w:t>
      </w:r>
    </w:p>
    <w:p>
      <w:pPr>
        <w:pStyle w:val="FirstParagraph"/>
      </w:pPr>
      <w:r>
        <w:t xml:space="preserve">The practice of engineering as a Marine Engineer is strictly regulated to ensure safety, environmental protection, and structural integrity. In Canada, the regulatory landscape involves both federal bodies and provincial mandates.</w:t>
      </w:r>
    </w:p>
    <w:bookmarkStart w:id="24" w:name="transport-canada"/>
    <w:p>
      <w:pPr>
        <w:pStyle w:val="Heading3"/>
      </w:pPr>
      <w:r>
        <w:t xml:space="preserve">3.1 Transport Canada</w:t>
      </w:r>
    </w:p>
    <w:p>
      <w:pPr>
        <w:pStyle w:val="FirstParagraph"/>
      </w:pPr>
      <w:r>
        <w:t xml:space="preserve">The primary authority overseeing marine safety in Canada is Transport Canada. For a Marine Engineer operating in Canadian waters, including those around Montreal, compliance with the</w:t>
      </w:r>
      <w:r>
        <w:t xml:space="preserve"> </w:t>
      </w:r>
      <w:r>
        <w:rPr>
          <w:iCs/>
          <w:i/>
        </w:rPr>
        <w:t xml:space="preserve">Martime Safety Administration (MSA)</w:t>
      </w:r>
      <w:r>
        <w:t xml:space="preserve"> </w:t>
      </w:r>
      <w:r>
        <w:t xml:space="preserve">regulations is mandatory. Engineers must hold valid certifications issued through the Department of Transport, often requiring rigorous examinations on navigation rules, engineering watchkeeping, and emergency procedures.</w:t>
      </w:r>
    </w:p>
    <w:bookmarkEnd w:id="24"/>
    <w:bookmarkStart w:id="25" w:name="professional-engineering-licensure"/>
    <w:p>
      <w:pPr>
        <w:pStyle w:val="Heading3"/>
      </w:pPr>
      <w:r>
        <w:t xml:space="preserve">3.2 Professional Engineering Licensure</w:t>
      </w:r>
    </w:p>
    <w:p>
      <w:pPr>
        <w:pStyle w:val="FirstParagraph"/>
      </w:pPr>
      <w:r>
        <w:t xml:space="preserve">In the province of Quebec (where Montreal is located), engineers who design systems or take legal responsibility for engineering projects must be licensed by the</w:t>
      </w:r>
      <w:r>
        <w:t xml:space="preserve"> </w:t>
      </w:r>
      <w:r>
        <w:rPr>
          <w:iCs/>
          <w:i/>
        </w:rPr>
        <w:t xml:space="preserve">Ordre des ingénieurs du Québec (OIQ)</w:t>
      </w:r>
      <w:r>
        <w:t xml:space="preserve">. This distinction is vital: a Marine Engineer working as a ship’s engineer may not always need OIQ licensure, but one working in port infrastructure design or consultancy does. Navigating this dual regulatory requirement is a key aspect of being successful as an Engineer in this region.</w:t>
      </w:r>
    </w:p>
    <w:bookmarkEnd w:id="25"/>
    <w:bookmarkEnd w:id="26"/>
    <w:bookmarkStart w:id="29" w:name="X6ea77afabddc8e2292a08de25e5e5c537fe3323"/>
    <w:p>
      <w:pPr>
        <w:pStyle w:val="Heading2"/>
      </w:pPr>
      <w:r>
        <w:t xml:space="preserve">4. Technical Challenges and Environmental Considerations</w:t>
      </w:r>
    </w:p>
    <w:p>
      <w:pPr>
        <w:pStyle w:val="FirstParagraph"/>
      </w:pPr>
      <w:r>
        <w:t xml:space="preserve">The specific location of Canada Montreal imposes unique technical demands on Marine Engineers. The freshwater environment of the St. Lawrence River differs chemically from saltwater, affecting corrosion rates and biological fouling, but the freezing winters introduce significant thermal challenges.</w:t>
      </w:r>
    </w:p>
    <w:bookmarkStart w:id="27" w:name="cold-weather-engineering"/>
    <w:p>
      <w:pPr>
        <w:pStyle w:val="Heading3"/>
      </w:pPr>
      <w:r>
        <w:t xml:space="preserve">4.1 Cold Weather Engineering</w:t>
      </w:r>
    </w:p>
    <w:p>
      <w:pPr>
        <w:pStyle w:val="FirstParagraph"/>
      </w:pPr>
      <w:r>
        <w:t xml:space="preserve">Vessels docking in Montreal during winter face risks of icing on decks and superstructures, which can affect stability. Marine Engineers must be adept at managing anti-icing systems, heating coils for fuel lines to prevent gelling, and ensuring that hydraulic systems remain operational in sub-zero temperatures. This expertise is highly specialized and critical for the safe operation of vessels in this latitude.</w:t>
      </w:r>
    </w:p>
    <w:bookmarkEnd w:id="27"/>
    <w:bookmarkStart w:id="28" w:name="environmental-compliance"/>
    <w:p>
      <w:pPr>
        <w:pStyle w:val="Heading3"/>
      </w:pPr>
      <w:r>
        <w:t xml:space="preserve">4.2 Environmental Compliance</w:t>
      </w:r>
    </w:p>
    <w:p>
      <w:pPr>
        <w:pStyle w:val="FirstParagraph"/>
      </w:pPr>
      <w:r>
        <w:t xml:space="preserve">Montreal is under increasing pressure to reduce its carbon footprint. The port has initiatives aimed at reducing emissions from idle ships (shore power alternatives) and managing ballast water to protect local aquatic ecosystems. A modern Marine Engineer must be proficient in environmental management systems, ensuring compliance with both International Maritime Organization (IMO) standards and strict Quebec provincial environmental laws.</w:t>
      </w:r>
    </w:p>
    <w:bookmarkEnd w:id="28"/>
    <w:bookmarkEnd w:id="29"/>
    <w:bookmarkStart w:id="32" w:name="X700d5ae9f6d6103233e8b107028a0a8f7534522"/>
    <w:p>
      <w:pPr>
        <w:pStyle w:val="Heading2"/>
      </w:pPr>
      <w:r>
        <w:t xml:space="preserve">5. Career Trajectory and Professional Development</w:t>
      </w:r>
    </w:p>
    <w:p>
      <w:pPr>
        <w:pStyle w:val="FirstParagraph"/>
      </w:pPr>
      <w:r>
        <w:t xml:space="preserve">The career path for a Marine Engineer in this region typically follows a progression from junior engineering roles on vessels to senior technical management or shore-based consulting.</w:t>
      </w:r>
    </w:p>
    <w:bookmarkStart w:id="30" w:name="shore-based-transition"/>
    <w:p>
      <w:pPr>
        <w:pStyle w:val="Heading3"/>
      </w:pPr>
      <w:r>
        <w:t xml:space="preserve">5.1 Shore-Based Transition</w:t>
      </w:r>
    </w:p>
    <w:p>
      <w:pPr>
        <w:pStyle w:val="FirstParagraph"/>
      </w:pPr>
      <w:r>
        <w:t xml:space="preserve">A significant trend in Canada Montreal is the transition from sea-going roles to shore-based positions. Many engineers leverage their practical experience to work for classification societies (such as Lloyd’s Register or ABS), port authorities, or ship management companies headquartered in the city. This shift allows for a better work-life balance while still contributing to maritime safety.</w:t>
      </w:r>
    </w:p>
    <w:bookmarkEnd w:id="30"/>
    <w:bookmarkStart w:id="31" w:name="continuous-education"/>
    <w:p>
      <w:pPr>
        <w:pStyle w:val="Heading3"/>
      </w:pPr>
      <w:r>
        <w:t xml:space="preserve">5.2 Continuous Education</w:t>
      </w:r>
    </w:p>
    <w:p>
      <w:pPr>
        <w:pStyle w:val="FirstParagraph"/>
      </w:pPr>
      <w:r>
        <w:t xml:space="preserve">To remain competitive, Marine Engineers must engage in continuous professional development. This includes staying updated on new propulsion technologies, such as LNG (Liquefied Natural Gas) dual-fuel engines and hybrid-electric systems, which are increasingly being adopted by the fleet servicing the St. Lawrence River.</w:t>
      </w:r>
    </w:p>
    <w:bookmarkEnd w:id="31"/>
    <w:bookmarkEnd w:id="32"/>
    <w:bookmarkStart w:id="33" w:name="conclusion"/>
    <w:p>
      <w:pPr>
        <w:pStyle w:val="Heading2"/>
      </w:pPr>
      <w:r>
        <w:t xml:space="preserve">6. Conclusion</w:t>
      </w:r>
    </w:p>
    <w:p>
      <w:pPr>
        <w:pStyle w:val="FirstParagraph"/>
      </w:pPr>
      <w:r>
        <w:t xml:space="preserve">The role of a Marine Engineer in Canada Montreal is multifaceted, blending traditional maritime expertise with modern engineering challenges and regulatory complexities. The city’s status as a premier inland port provides a stable yet dynamic environment for engineers to apply their skills. Success in this field requires not only technical proficiency in marine mechanical systems but also a deep understanding of federal safety regulations, provincial engineering licensure requirements, and the specific environmental conditions of the St. Lawrence River.</w:t>
      </w:r>
    </w:p>
    <w:p>
      <w:pPr>
        <w:pStyle w:val="BodyText"/>
      </w:pPr>
      <w:r>
        <w:t xml:space="preserve">For individuals considering this career path, Montreal offers a unique convergence of global maritime standards and local industrial innovation. It is a city where the heritage of shipbuilding meets contemporary engineering solutions, making it an ideal location for Marine Engineers looking to build a resilient and impactful career.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Canada Montreal</dc:title>
  <dc:creator/>
  <dc:language>en</dc:language>
  <cp:keywords/>
  <dcterms:created xsi:type="dcterms:W3CDTF">2026-07-29T12:14:39Z</dcterms:created>
  <dcterms:modified xsi:type="dcterms:W3CDTF">2026-07-29T12:14:39Z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