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China,</w:t>
      </w:r>
      <w:r>
        <w:t xml:space="preserve"> </w:t>
      </w:r>
      <w:r>
        <w:t xml:space="preserve">Beijing</w:t>
      </w:r>
    </w:p>
    <w:bookmarkStart w:id="27" w:name="X955b786d2b85be9c11de81067e7339bde32dec9"/>
    <w:p>
      <w:pPr>
        <w:pStyle w:val="Heading1"/>
      </w:pPr>
      <w:r>
        <w:t xml:space="preserve">Case Study: The Role and Evolution of the Marine Engineer in China, Beijing</w:t>
      </w:r>
    </w:p>
    <w:p>
      <w:r>
        <w:pict>
          <v:rect style="width:0;height:1.5pt" o:hralign="center" o:hrstd="t" o:hr="t"/>
        </w:pict>
      </w:r>
    </w:p>
    <w:bookmarkStart w:id="20" w:name="introduction"/>
    <w:p>
      <w:pPr>
        <w:pStyle w:val="Heading2"/>
      </w:pPr>
      <w:r>
        <w:t xml:space="preserve">Introduction: The Strategic Convergence of Maritime Power and Urban Innovation</w:t>
      </w:r>
    </w:p>
    <w:p>
      <w:pPr>
        <w:pStyle w:val="FirstParagraph"/>
      </w:pPr>
      <w:r>
        <w:br/>
      </w:r>
      <w:r>
        <w:t xml:space="preserve">In the contemporary landscape of global maritime logistics and industrial engineering, few locations exemplify strategic importance quite like</w:t>
      </w:r>
      <w:r>
        <w:t xml:space="preserve"> </w:t>
      </w:r>
      <w:r>
        <w:rPr>
          <w:bCs/>
          <w:b/>
        </w:rPr>
        <w:t xml:space="preserve">China Beijing</w:t>
      </w:r>
      <w:r>
        <w:t xml:space="preserve">. While geographically situated away from the immediate coastline,</w:t>
      </w:r>
      <w:r>
        <w:t xml:space="preserve"> </w:t>
      </w:r>
      <w:r>
        <w:rPr>
          <w:bCs/>
          <w:b/>
        </w:rPr>
        <w:t xml:space="preserve">Beijing</w:t>
      </w:r>
      <w:r>
        <w:t xml:space="preserve">, as the capital city of the People's Republic of China, serves as a critical nerve center for policy-making, financial investment, and high-level technological development within the broader maritime sector. This case study examines the multifaceted role of a</w:t>
      </w:r>
      <w:r>
        <w:t xml:space="preserve"> </w:t>
      </w:r>
      <w:r>
        <w:rPr>
          <w:bCs/>
          <w:b/>
        </w:rPr>
        <w:t xml:space="preserve">Marine Engineer</w:t>
      </w:r>
      <w:r>
        <w:t xml:space="preserve"> </w:t>
      </w:r>
      <w:r>
        <w:t xml:space="preserve">operating within this unique geopolitical and industrial context. It is essential to clarify that while traditional</w:t>
      </w:r>
      <w:r>
        <w:t xml:space="preserve"> </w:t>
      </w:r>
      <w:r>
        <w:rPr>
          <w:bCs/>
          <w:b/>
        </w:rPr>
        <w:t xml:space="preserve">Mmarine Engineers</w:t>
      </w:r>
      <w:r>
        <w:t xml:space="preserve"> </w:t>
      </w:r>
      <w:r>
        <w:t xml:space="preserve">typically operate onboard vessels or at coastal shipyards, in</w:t>
      </w:r>
      <w:r>
        <w:t xml:space="preserve"> </w:t>
      </w:r>
      <w:r>
        <w:rPr>
          <w:iCs/>
          <w:i/>
        </w:rPr>
        <w:t xml:space="preserve">China Beijing</w:t>
      </w:r>
      <w:r>
        <w:t xml:space="preserve">, their function shifts significantly toward consultancy, regulatory oversight, R&amp;D management, and strategic project coordination for the nation's massive offshore and inland waterway initiatives.</w:t>
      </w:r>
      <w:r>
        <w:t xml:space="preserve"> </w:t>
      </w:r>
      <w:r>
        <w:t xml:space="preserve">The purpose of this document is to explore how a</w:t>
      </w:r>
      <w:r>
        <w:t xml:space="preserve"> </w:t>
      </w:r>
      <w:r>
        <w:rPr>
          <w:bCs/>
          <w:b/>
        </w:rPr>
        <w:t xml:space="preserve">Marine Engineer</w:t>
      </w:r>
      <w:r>
        <w:t xml:space="preserve"> </w:t>
      </w:r>
      <w:r>
        <w:t xml:space="preserve">functions not just as a technician of propulsion systems, but as a pivotal agent in executing China’s maritime ambitions from its capital. By analyzing the intersection of technical expertise with policy influence in</w:t>
      </w:r>
      <w:r>
        <w:t xml:space="preserve"> </w:t>
      </w:r>
      <w:r>
        <w:rPr>
          <w:iCs/>
          <w:i/>
        </w:rPr>
        <w:t xml:space="preserve">China Beijing</w:t>
      </w:r>
      <w:r>
        <w:t xml:space="preserve">, we can understand the evolving definition of this profession in an era dominated by green shipping and digitalization.</w:t>
      </w:r>
    </w:p>
    <w:bookmarkEnd w:id="20"/>
    <w:bookmarkStart w:id="21" w:name="context"/>
    <w:p>
      <w:pPr>
        <w:pStyle w:val="Heading2"/>
      </w:pPr>
      <w:r>
        <w:t xml:space="preserve">Contextual Background: Maritime Ambitions Centered in Beijing</w:t>
      </w:r>
    </w:p>
    <w:p>
      <w:pPr>
        <w:pStyle w:val="FirstParagraph"/>
      </w:pPr>
      <w:r>
        <w:br/>
      </w:r>
      <w:r>
        <w:rPr>
          <w:bCs/>
          <w:b/>
        </w:rPr>
        <w:t xml:space="preserve">China Beijing</w:t>
      </w:r>
      <w:r>
        <w:t xml:space="preserve"> </w:t>
      </w:r>
      <w:r>
        <w:t xml:space="preserve">is home to numerous state-owned enterprises, regulatory bodies, and international organizations that govern the maritime industry. The Ministry of Transport of China, headquartered in</w:t>
      </w:r>
      <w:r>
        <w:t xml:space="preserve"> </w:t>
      </w:r>
      <w:r>
        <w:rPr>
          <w:iCs/>
          <w:i/>
        </w:rPr>
        <w:t xml:space="preserve">Beijing</w:t>
      </w:r>
      <w:r>
        <w:t xml:space="preserve">, plays a decisive role in setting environmental standards for shipping lanes. Furthermore, major naval architecture firms and engineering consultancies maintain their headquarters or regional command centers here to align with national five-year plans regarding ocean economy development.</w:t>
      </w:r>
      <w:r>
        <w:t xml:space="preserve"> </w:t>
      </w:r>
      <w:r>
        <w:t xml:space="preserve">For a</w:t>
      </w:r>
      <w:r>
        <w:t xml:space="preserve"> </w:t>
      </w:r>
      <w:r>
        <w:rPr>
          <w:bCs/>
          <w:b/>
        </w:rPr>
        <w:t xml:space="preserve">Marine Engineer</w:t>
      </w:r>
      <w:r>
        <w:t xml:space="preserve">, this environment presents distinct challenges and opportunities compared to coastal hubs like Shanghai or Qingdao. The</w:t>
      </w:r>
      <w:r>
        <w:t xml:space="preserve"> </w:t>
      </w:r>
      <w:r>
        <w:rPr>
          <w:bCs/>
          <w:b/>
        </w:rPr>
        <w:t xml:space="preserve">Marine Engineer</w:t>
      </w:r>
      <w:r>
        <w:t xml:space="preserve"> </w:t>
      </w:r>
      <w:r>
        <w:t xml:space="preserve">in</w:t>
      </w:r>
      <w:r>
        <w:t xml:space="preserve"> </w:t>
      </w:r>
      <w:r>
        <w:rPr>
          <w:iCs/>
          <w:i/>
        </w:rPr>
        <w:t xml:space="preserve">China Beijing</w:t>
      </w:r>
      <w:r>
        <w:t xml:space="preserve"> must possess not only core technical knowledge of thermodynamics, fluid mechanics, and marine electrical systems but also a profound understanding of macro-level policy frameworks. They serve as the bridge between theoretical engineering solutions developed in labs and their practical implementation across China’s vast coastal waters.</w:t>
      </w:r>
    </w:p>
    <w:bookmarkEnd w:id="21"/>
    <w:bookmarkStart w:id="22" w:name="objectives"/>
    <w:p>
      <w:pPr>
        <w:pStyle w:val="Heading2"/>
      </w:pPr>
      <w:r>
        <w:t xml:space="preserve">Case Objectives: Driving Green Transition and Digital Integration</w:t>
      </w:r>
    </w:p>
    <w:p>
      <w:pPr>
        <w:pStyle w:val="FirstParagraph"/>
      </w:pPr>
      <w:r>
        <w:br/>
      </w:r>
      <w:r>
        <w:t xml:space="preserve">The primary objective of this case study is to highlight three key areas where a</w:t>
      </w:r>
      <w:r>
        <w:t xml:space="preserve"> </w:t>
      </w:r>
      <w:r>
        <w:rPr>
          <w:bCs/>
          <w:b/>
        </w:rPr>
        <w:t xml:space="preserve">Marine Engineer</w:t>
      </w:r>
      <w:r>
        <w:t xml:space="preserve"> </w:t>
      </w:r>
      <w:r>
        <w:t xml:space="preserve">in</w:t>
      </w:r>
      <w:r>
        <w:t xml:space="preserve"> </w:t>
      </w:r>
      <w:r>
        <w:rPr>
          <w:iCs/>
          <w:i/>
        </w:rPr>
        <w:t xml:space="preserve">China Beijing</w:t>
      </w:r>
      <w:r>
        <w:t xml:space="preserve"> makes significant contributions:</w:t>
      </w:r>
      <w:r>
        <w:t xml:space="preserve"> </w:t>
      </w:r>
      <w:r>
        <w:t xml:space="preserve">1. **Compliance with International Emission Standards:</w:t>
      </w:r>
      <w:r>
        <w:br/>
      </w:r>
      <w:r>
        <w:t xml:space="preserve">As the IMO (International Maritime Organization) imposes stricter carbon intensity indicators, engineers based in the capital work closely with policymakers to adapt Chinese-flagged vessels to meet these goals.</w:t>
      </w:r>
      <w:r>
        <w:t xml:space="preserve"> </w:t>
      </w:r>
      <w:r>
        <w:t xml:space="preserve">2. **Innovation in Alternative Fuels:</w:t>
      </w:r>
      <w:r>
        <w:br/>
      </w:r>
      <w:r>
        <w:rPr>
          <w:iCs/>
          <w:i/>
        </w:rPr>
        <w:t xml:space="preserve">China Beijing</w:t>
      </w:r>
      <w:r>
        <w:t xml:space="preserve"> hosts research institutes focusing on ammonia, hydrogen, and methanol fuel cells. The</w:t>
      </w:r>
      <w:r>
        <w:t xml:space="preserve"> </w:t>
      </w:r>
      <w:r>
        <w:rPr>
          <w:bCs/>
          <w:b/>
        </w:rPr>
        <w:t xml:space="preserve">Marine Engineer</w:t>
      </w:r>
      <w:r>
        <w:t xml:space="preserve"> plays a crucial role in validating the safety and efficiency of these technologies before they are deployed commercially.</w:t>
      </w:r>
      <w:r>
        <w:t xml:space="preserve"> </w:t>
      </w:r>
      <w:r>
        <w:t xml:space="preserve">3. **Smart Shipping Technologies:</w:t>
      </w:r>
      <w:r>
        <w:br/>
      </w:r>
      <w:r>
        <w:t xml:space="preserve">The integration of IoT (Internet of Things) for predictive maintenance on ships is heavily researched in</w:t>
      </w:r>
      <w:r>
        <w:t xml:space="preserve"> </w:t>
      </w:r>
      <w:r>
        <w:rPr>
          <w:iCs/>
          <w:i/>
        </w:rPr>
        <w:t xml:space="preserve">China Beijing</w:t>
      </w:r>
      <w:r>
        <w:t xml:space="preserve">. The</w:t>
      </w:r>
      <w:r>
        <w:t xml:space="preserve"> </w:t>
      </w:r>
      <w:r>
        <w:rPr>
          <w:bCs/>
          <w:b/>
        </w:rPr>
        <w:t xml:space="preserve">Marine Engineer</w:t>
      </w:r>
      <w:r>
        <w:t xml:space="preserve"> leads teams that develop algorithms for monitoring engine health remotely, reducing downtime and fuel consumption.</w:t>
      </w:r>
    </w:p>
    <w:bookmarkEnd w:id="22"/>
    <w:bookmarkStart w:id="23" w:name="methodology"/>
    <w:p>
      <w:pPr>
        <w:pStyle w:val="Heading2"/>
      </w:pPr>
      <w:r>
        <w:t xml:space="preserve">Methodology: Interdisciplinary Collaboration in the Capital</w:t>
      </w:r>
    </w:p>
    <w:p>
      <w:pPr>
        <w:pStyle w:val="FirstParagraph"/>
      </w:pPr>
      <w:r>
        <w:br/>
      </w:r>
      <w:r>
        <w:t xml:space="preserve">The operational model of a</w:t>
      </w:r>
      <w:r>
        <w:t xml:space="preserve"> </w:t>
      </w:r>
      <w:r>
        <w:rPr>
          <w:bCs/>
          <w:b/>
        </w:rPr>
        <w:t xml:space="preserve">Marine Engineer</w:t>
      </w:r>
      <w:r>
        <w:t xml:space="preserve"> in</w:t>
      </w:r>
      <w:r>
        <w:t xml:space="preserve"> </w:t>
      </w:r>
      <w:r>
        <w:rPr>
          <w:iCs/>
          <w:i/>
        </w:rPr>
        <w:t xml:space="preserve">China Beijing</w:t>
      </w:r>
      <w:r>
        <w:t xml:space="preserve"> differ from traditional seagoing roles. Instead of routine maintenance cycles, their methodology involves project-based management and stakeholder engagement.</w:t>
      </w:r>
      <w:r>
        <w:t xml:space="preserve"> </w:t>
      </w:r>
      <w:r>
        <w:t xml:space="preserve">First, they engage in **policy analysis**. Working within government-affiliated agencies or private consultancies in the capital, they assess how new regulations impact existing fleet operations. This requires continuous upskilling to keep pace with rapidly changing environmental laws.</w:t>
      </w:r>
      <w:r>
        <w:t xml:space="preserve"> </w:t>
      </w:r>
      <w:r>
        <w:t xml:space="preserve">Secondly, there is **R&amp;D coordination. Major shipbuilding corporations headquartered in</w:t>
      </w:r>
      <w:r>
        <w:t xml:space="preserve"> </w:t>
      </w:r>
      <w:r>
        <w:rPr>
          <w:iCs/>
          <w:i/>
        </w:rPr>
        <w:t xml:space="preserve">China Beijing</w:t>
      </w:r>
      <w:r>
        <w:t xml:space="preserve"> rely on senior</w:t>
      </w:r>
      <w:r>
        <w:t xml:space="preserve"> </w:t>
      </w:r>
      <w:r>
        <w:rPr>
          <w:bCs/>
          <w:b/>
        </w:rPr>
        <w:t xml:space="preserve">Marine Engineers</w:t>
      </w:r>
      <w:r>
        <w:t xml:space="preserve"> to oversee the design phase of new eco-friendly vessels. Here, the engineer collaborates with naval architects and software developers to ensure that hull designs optimize engine efficiency—a direct application of fluid dynamics knowledge tailored for modern commercial needs.</w:t>
      </w:r>
      <w:r>
        <w:t xml:space="preserve"> </w:t>
      </w:r>
      <w:r>
        <w:t xml:space="preserve">Thirdly, **financial due diligence** is often part of their role in Beijing’s financial district. When securing loans for large-scale maritime projects from banks in</w:t>
      </w:r>
      <w:r>
        <w:t xml:space="preserve"> </w:t>
      </w:r>
      <w:r>
        <w:rPr>
          <w:iCs/>
          <w:i/>
        </w:rPr>
        <w:t xml:space="preserve">China Beijing</w:t>
      </w:r>
      <w:r>
        <w:t xml:space="preserve">, the</w:t>
      </w:r>
      <w:r>
        <w:t xml:space="preserve"> </w:t>
      </w:r>
      <w:r>
        <w:rPr>
          <w:bCs/>
          <w:b/>
        </w:rPr>
        <w:t xml:space="preserve">Marine Engineer</w:t>
      </w:r>
      <w:r>
        <w:t xml:space="preserve"> provides technical feasibility reports that justify investments, ensuring that engineering realities align with economic projections.</w:t>
      </w:r>
    </w:p>
    <w:bookmarkEnd w:id="23"/>
    <w:bookmarkStart w:id="24" w:name="challenges"/>
    <w:p>
      <w:pPr>
        <w:pStyle w:val="Heading2"/>
      </w:pPr>
      <w:r>
        <w:t xml:space="preserve">Challenges Faced by Marine Engineers in China Beijing</w:t>
      </w:r>
    </w:p>
    <w:p>
      <w:pPr>
        <w:pStyle w:val="FirstParagraph"/>
      </w:pPr>
      <w:r>
        <w:br/>
      </w:r>
      <w:r>
        <w:t xml:space="preserve">Operating as a</w:t>
      </w:r>
      <w:r>
        <w:t xml:space="preserve"> </w:t>
      </w:r>
      <w:r>
        <w:rPr>
          <w:bCs/>
          <w:b/>
        </w:rPr>
        <w:t xml:space="preserve">Marine Engineer</w:t>
      </w:r>
      <w:r>
        <w:t xml:space="preserve"> in</w:t>
      </w:r>
      <w:r>
        <w:t xml:space="preserve"> </w:t>
      </w:r>
      <w:r>
        <w:rPr>
          <w:iCs/>
          <w:i/>
        </w:rPr>
        <w:t xml:space="preserve">China Beijing </w:t>
      </w:r>
      <w:r>
        <w:t xml:space="preserve">comes with specific hurdles. Firstly, there is the **geographical disconnect** from active ships. While remote monitoring tools help, the lack of direct physical interaction with machinery can sometimes lead to oversight in practical troubleshooting nuances that only arise during real-world operations at sea.</w:t>
      </w:r>
      <w:r>
        <w:t xml:space="preserve"> </w:t>
      </w:r>
      <w:r>
        <w:t xml:space="preserve">Secondly, the **regulatory complexity in</w:t>
      </w:r>
      <w:r>
        <w:t xml:space="preserve"> </w:t>
      </w:r>
      <w:r>
        <w:rPr>
          <w:iCs/>
          <w:i/>
        </w:rPr>
        <w:t xml:space="preserve">China Beijing </w:t>
      </w:r>
      <w:r>
        <w:t xml:space="preserve">is intense. The engineer must navigate between local municipal regulations and national maritime laws, which can sometimes conflict with international standards. Balancing these competing interests requires exceptional diplomatic and technical skills.</w:t>
      </w:r>
      <w:r>
        <w:t xml:space="preserve"> </w:t>
      </w:r>
      <w:r>
        <w:t xml:space="preserve">Furthermore, the **pace of technological change** in the capital is relentless. Engineers must continuously adapt to new digital platforms for ship management while maintaining foundational mechanical expertise. The pressure to innovate quickly while ensuring safety remains a constant stressor in this high-stakes environment.</w:t>
      </w:r>
    </w:p>
    <w:bookmarkEnd w:id="24"/>
    <w:bookmarkStart w:id="25" w:name="results"/>
    <w:p>
      <w:pPr>
        <w:pStyle w:val="Heading2"/>
      </w:pPr>
      <w:r>
        <w:t xml:space="preserve">Outcomes and Impact</w:t>
      </w:r>
    </w:p>
    <w:p>
      <w:pPr>
        <w:pStyle w:val="FirstParagraph"/>
      </w:pPr>
      <w:r>
        <w:br/>
      </w:r>
      <w:r>
        <w:t xml:space="preserve">The impact of</w:t>
      </w:r>
      <w:r>
        <w:t xml:space="preserve"> </w:t>
      </w:r>
      <w:r>
        <w:rPr>
          <w:bCs/>
          <w:b/>
        </w:rPr>
        <w:t xml:space="preserve">Marine Engineer</w:t>
      </w:r>
      <w:r>
        <w:t xml:space="preserve"> activities centered in</w:t>
      </w:r>
      <w:r>
        <w:t xml:space="preserve"> </w:t>
      </w:r>
      <w:r>
        <w:rPr>
          <w:iCs/>
          <w:i/>
        </w:rPr>
        <w:t xml:space="preserve">China Beijing </w:t>
      </w:r>
      <w:r>
        <w:t xml:space="preserve">is profound. Several recent initiatives have seen the successful integration of hybrid propulsion systems into domestic cargo fleets, significantly reducing sulfur oxide emissions. The collaboration between engineers and policymakers has led to stricter enforcement mechanisms for waste disposal at sea, directly improving water quality in Chinese coastal regions.</w:t>
      </w:r>
      <w:r>
        <w:t xml:space="preserve"> </w:t>
      </w:r>
      <w:r>
        <w:t xml:space="preserve">Moreover, the push for autonomous shipping technologies is accelerating due to research spearheaded by engineering teams in</w:t>
      </w:r>
      <w:r>
        <w:t xml:space="preserve"> </w:t>
      </w:r>
      <w:r>
        <w:rPr>
          <w:iCs/>
          <w:i/>
        </w:rPr>
        <w:t xml:space="preserve">China Beijing</w:t>
      </w:r>
      <w:r>
        <w:t xml:space="preserve">. These innovations are positioning China as a global leader not just in shipbuilding volume but also in maritime technology export.</w:t>
      </w:r>
    </w:p>
    <w:bookmarkEnd w:id="25"/>
    <w:bookmarkStart w:id="26" w:name="conclusion"/>
    <w:p>
      <w:pPr>
        <w:pStyle w:val="Heading2"/>
      </w:pPr>
      <w:r>
        <w:t xml:space="preserve">Conclusion: The Future of Marine Engineering in Beijing</w:t>
      </w:r>
    </w:p>
    <w:p>
      <w:pPr>
        <w:pStyle w:val="FirstParagraph"/>
      </w:pPr>
      <w:r>
        <w:br/>
      </w:r>
      <w:r>
        <w:t xml:space="preserve">In conclusion, the role of a</w:t>
      </w:r>
      <w:r>
        <w:t xml:space="preserve"> </w:t>
      </w:r>
      <w:r>
        <w:rPr>
          <w:bCs/>
          <w:b/>
        </w:rPr>
        <w:t xml:space="preserve">Marine Engineer</w:t>
      </w:r>
      <w:r>
        <w:t xml:space="preserve"> in</w:t>
      </w:r>
      <w:r>
        <w:t xml:space="preserve"> </w:t>
      </w:r>
      <w:r>
        <w:rPr>
          <w:iCs/>
          <w:i/>
        </w:rPr>
        <w:t xml:space="preserve">China Beijing </w:t>
      </w:r>
      <w:r>
        <w:t xml:space="preserve">extends far beyond traditional mechanical duties. It represents a strategic convergence of technology, policy, and economics. As China continues to assert its influence as a maritime superpower from its capital city in</w:t>
      </w:r>
      <w:r>
        <w:t xml:space="preserve"> </w:t>
      </w:r>
      <w:r>
        <w:rPr>
          <w:iCs/>
          <w:i/>
        </w:rPr>
        <w:t xml:space="preserve">Beijing</w:t>
      </w:r>
      <w:r>
        <w:t xml:space="preserve">, the demand for versatile engineers who can navigate both technical complexities and bureaucratic landscapes will only grow.</w:t>
      </w:r>
      <w:r>
        <w:t xml:space="preserve"> </w:t>
      </w:r>
      <w:r>
        <w:t xml:space="preserve">This case study illustrates that the modern</w:t>
      </w:r>
      <w:r>
        <w:t xml:space="preserve"> </w:t>
      </w:r>
      <w:r>
        <w:rPr>
          <w:bCs/>
          <w:b/>
        </w:rPr>
        <w:t xml:space="preserve">Marine Engineer</w:t>
      </w:r>
      <w:r>
        <w:t xml:space="preserve"> is an indispensable asset in shaping sustainable and efficient maritime futures. Whether through influencing legislation, driving R&amp;D, or managing large-scale projects from the heart of</w:t>
      </w:r>
      <w:r>
        <w:t xml:space="preserve"> </w:t>
      </w:r>
      <w:r>
        <w:rPr>
          <w:iCs/>
          <w:i/>
        </w:rPr>
        <w:t xml:space="preserve">China Beijing</w:t>
      </w:r>
      <w:r>
        <w:t xml:space="preserve">, their contributions are vital to keeping global trade moving forward while protecting our oceans for future generations. The evolution of this profession highlights a broader trend: the centralization of maritime strategy in inland capitals where decision-makers can best align engineering solutions with national and global goals.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Marine Engineer in China, Beijing</dc:title>
  <dc:creator/>
  <dc:language>en</dc:language>
  <cp:keywords/>
  <dcterms:created xsi:type="dcterms:W3CDTF">2026-07-29T10:22:23Z</dcterms:created>
  <dcterms:modified xsi:type="dcterms:W3CDTF">2026-07-29T10:22:23Z</dcterms:modified>
</cp:coreProperties>
</file>

<file path=docProps/custom.xml><?xml version="1.0" encoding="utf-8"?>
<Properties xmlns="http://schemas.openxmlformats.org/officeDocument/2006/custom-properties" xmlns:vt="http://schemas.openxmlformats.org/officeDocument/2006/docPropsVTypes"/>
</file>