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a8c7c62f3bcfe8023d4faed8037611f8d536331"/>
    <w:p>
      <w:pPr>
        <w:pStyle w:val="Heading1"/>
      </w:pPr>
      <w:r>
        <w:t xml:space="preserve">Case Study: The Strategic Evolution of Marine Engineering in Ethiopia Addis Ababa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Case Study examines the intricate relationship between landlocked geography and maritime engineering expertise, specifically focusing on the professional ecosystem of Ethiopia Addis Ababa. Although Ethiopia is a landlocked nation following the secession of Eritrea in 1993, it remains heavily dependent on international maritime trade via neighboring ports such as Djibouti and Mombasa. This document explores how Marine Engineers located in or operating out of Ethiopia Addis Ababa navigate logistical challenges, manage supply chains for marine vessels, and contribute to the nation's broader economic integration. The study highlights that the role of a Marine Engineer in this context extends beyond traditional mechanical maintenance on ships; it encompasses logistics management, technical consultancy for port infrastructure projects, and regulatory compliance within a complex transnational framework.</w:t>
      </w:r>
    </w:p>
    <w:bookmarkEnd w:id="20"/>
    <w:bookmarkStart w:id="21" w:name="Xb1280ce25572f515ad5b17248513558d20a57c5"/>
    <w:p>
      <w:pPr>
        <w:pStyle w:val="Heading2"/>
      </w:pPr>
      <w:r>
        <w:t xml:space="preserve">2. Background: The Landlocked Maritime Paradox</w:t>
      </w:r>
    </w:p>
    <w:p>
      <w:pPr>
        <w:pStyle w:val="FirstParagraph"/>
      </w:pPr>
      <w:r>
        <w:t xml:space="preserve">Ethiopia’s economy is one of the fastest-growing in Africa, driven significantly by agriculture and industrialization. However, over 95% of Ethiopia’s imported goods are transported via sea routes. For decades after gaining independence, access to the Red Sea was available through Eritrea. Since 1993, Ethiopia has relied entirely on lease agreements and port facilities in Djibouti for its primary maritime access.</w:t>
      </w:r>
    </w:p>
    <w:p>
      <w:pPr>
        <w:pStyle w:val="BodyText"/>
      </w:pPr>
      <w:r>
        <w:t xml:space="preserve">In this unique geopolitical context, the demand for specialized technical knowledge remains high. While physical ships do not dock in Addis Ababa, the intellectual and managerial hub of marine operations resides here. Professionals working as Marine Engineers in Ethiopia Addis Ababa often serve as the technical arms of shipping companies, logistics firms, and government agencies like the Ethiopian Shipping and Ports Services Enterprise (ESPE). They ensure that vessels traveling from Asian manufacturing hubs to East African ports are technically sound, legally compliant, and efficiently maintained.</w:t>
      </w:r>
    </w:p>
    <w:bookmarkEnd w:id="21"/>
    <w:bookmarkStart w:id="22" w:name="Xc7f15e8b515871371da66012eff9cb4f464850d"/>
    <w:p>
      <w:pPr>
        <w:pStyle w:val="Heading2"/>
      </w:pPr>
      <w:r>
        <w:t xml:space="preserve">3. The Role of the Marine Engineer in Addis Ababa</w:t>
      </w:r>
    </w:p>
    <w:p>
      <w:pPr>
        <w:pStyle w:val="FirstParagraph"/>
      </w:pPr>
      <w:r>
        <w:t xml:space="preserve">The traditional perception of a Marine Engineer involves working on board a vessel at sea. However, in Ethiopia Addis Ababa, the role is predominantly terrestrial and administrative, yet technically rigorous. The Case Study identifies three primary functions performed by these professionals:</w:t>
      </w:r>
    </w:p>
    <w:p>
      <w:pPr>
        <w:numPr>
          <w:ilvl w:val="0"/>
          <w:numId w:val="1001"/>
        </w:numPr>
        <w:pStyle w:val="Compact"/>
      </w:pPr>
      <w:r>
        <w:rPr>
          <w:bCs/>
          <w:b/>
        </w:rPr>
        <w:t xml:space="preserve">Technical Consultancy and Audit:</w:t>
      </w:r>
      <w:r>
        <w:t xml:space="preserve"> </w:t>
      </w:r>
      <w:r>
        <w:t xml:space="preserve">Marine Engineers in Addis Ababa conduct audits for foreign shipping lines seeking to operate cargo routes into East Africa. They assess vessel suitability for specific cargo types, such as fertilizers, cement, and construction materials crucial for Ethiopia's infrastructure development.</w:t>
      </w:r>
    </w:p>
    <w:p>
      <w:pPr>
        <w:numPr>
          <w:ilvl w:val="0"/>
          <w:numId w:val="1001"/>
        </w:numPr>
        <w:pStyle w:val="Compact"/>
      </w:pPr>
      <w:r>
        <w:rPr>
          <w:bCs/>
          <w:b/>
        </w:rPr>
        <w:t xml:space="preserve">Supply Chain Logistics Coordination:</w:t>
      </w:r>
      <w:r>
        <w:t xml:space="preserve"> </w:t>
      </w:r>
      <w:r>
        <w:t xml:space="preserve">A critical aspect of the job involves coordinating the delivery of spare parts and specialized marine equipment to vessels while they are docked in Djibouti or Berbera. Engineers in Addis Ababa manage inventory, oversee customs clearance for technical components, and coordinate with local agents to ensure minimal downtime for ships.</w:t>
      </w:r>
    </w:p>
    <w:p>
      <w:pPr>
        <w:numPr>
          <w:ilvl w:val="0"/>
          <w:numId w:val="1001"/>
        </w:numPr>
        <w:pStyle w:val="Compact"/>
      </w:pPr>
      <w:r>
        <w:rPr>
          <w:bCs/>
          <w:b/>
        </w:rPr>
        <w:t xml:space="preserve">Port Infrastructure Development:</w:t>
      </w:r>
      <w:r>
        <w:t xml:space="preserve"> </w:t>
      </w:r>
      <w:r>
        <w:t xml:space="preserve">With Ethiopia investing heavily in dry ports (inland container depots) within Addis Ababa and beyond like the Modjo Dry Port, Marine Engineers often collaborate with civil engineers and logistics experts to optimize handling equipment. This includes cranes, forklifts, and container handling systems that interface with maritime logistics.</w:t>
      </w:r>
    </w:p>
    <w:bookmarkEnd w:id="22"/>
    <w:bookmarkStart w:id="26" w:name="challenges-identified"/>
    <w:p>
      <w:pPr>
        <w:pStyle w:val="Heading2"/>
      </w:pPr>
      <w:r>
        <w:t xml:space="preserve">4. Challenges Identified</w:t>
      </w:r>
    </w:p>
    <w:p>
      <w:pPr>
        <w:pStyle w:val="FirstParagraph"/>
      </w:pPr>
      <w:r>
        <w:t xml:space="preserve">The operating environment for a Marine Engineer in Ethiopia Addis Ababa presents distinct challenges that differ significantly from those in coastal nations:</w:t>
      </w:r>
    </w:p>
    <w:bookmarkStart w:id="23" w:name="a.-supply-chain-latency"/>
    <w:p>
      <w:pPr>
        <w:pStyle w:val="Heading3"/>
      </w:pPr>
      <w:r>
        <w:t xml:space="preserve">A. Supply Chain Latency</w:t>
      </w:r>
    </w:p>
    <w:p>
      <w:pPr>
        <w:pStyle w:val="FirstParagraph"/>
      </w:pPr>
      <w:r>
        <w:t xml:space="preserve">The primary challenge is the distance from the point of action. When a vessel requires urgent repair while docked in Djibouti, coordinating with technical experts in Addis Ababa introduces communication and logistical delays. The Marine Engineer must master remote troubleshooting technologies to mitigate these time lags.</w:t>
      </w:r>
    </w:p>
    <w:bookmarkEnd w:id="23"/>
    <w:bookmarkStart w:id="24" w:name="b.-foreign-exchange-constraints"/>
    <w:p>
      <w:pPr>
        <w:pStyle w:val="Heading3"/>
      </w:pPr>
      <w:r>
        <w:t xml:space="preserve">B. Foreign Exchange Constraints</w:t>
      </w:r>
    </w:p>
    <w:p>
      <w:pPr>
        <w:pStyle w:val="FirstParagraph"/>
      </w:pPr>
      <w:r>
        <w:t xml:space="preserve">Ethiopia has historically faced foreign exchange shortages. For a Marine Engineer, this poses a significant hurdle when attempting to procure specialized marine equipment, software licenses for simulation training, or high-grade lubricants and alloys that may not be locally available. Securing USD or EUR for imports requires navigating complex banking regulations in Addis Ababa.</w:t>
      </w:r>
    </w:p>
    <w:bookmarkEnd w:id="24"/>
    <w:bookmarkStart w:id="25" w:name="c.-talent-retention"/>
    <w:p>
      <w:pPr>
        <w:pStyle w:val="Heading3"/>
      </w:pPr>
      <w:r>
        <w:t xml:space="preserve">C. Talent Retention</w:t>
      </w:r>
    </w:p>
    <w:p>
      <w:pPr>
        <w:pStyle w:val="FirstParagraph"/>
      </w:pPr>
      <w:r>
        <w:t xml:space="preserve">The "Brain Drain" is a critical issue. Highly skilled Marine Engineers often seek employment opportunities in Gulf countries, Europe, or coastal African nations where direct seagoing careers are available. Ethiopia Addis Ababa struggles to retain top technical talent due to limited on-sea exposure for local engineers.</w:t>
      </w:r>
    </w:p>
    <w:bookmarkEnd w:id="25"/>
    <w:bookmarkEnd w:id="26"/>
    <w:bookmarkStart w:id="27" w:name="X740188e22849abccd9f5ae3d9a5b91ff5c180ee"/>
    <w:p>
      <w:pPr>
        <w:pStyle w:val="Heading2"/>
      </w:pPr>
      <w:r>
        <w:t xml:space="preserve">5. Opportunities and Strategic Recommendations</w:t>
      </w:r>
    </w:p>
    <w:p>
      <w:pPr>
        <w:pStyle w:val="FirstParagraph"/>
      </w:pPr>
      <w:r>
        <w:t xml:space="preserve">To bolster the effectiveness of Marine Engineers in this region, several strategic opportunities must be capitalized upon:</w:t>
      </w:r>
    </w:p>
    <w:p>
      <w:pPr>
        <w:numPr>
          <w:ilvl w:val="0"/>
          <w:numId w:val="1002"/>
        </w:numPr>
        <w:pStyle w:val="Compact"/>
      </w:pPr>
      <w:r>
        <w:rPr>
          <w:bCs/>
          <w:b/>
        </w:rPr>
        <w:t xml:space="preserve">Digitalization of Services:</w:t>
      </w:r>
      <w:r>
        <w:br/>
      </w:r>
      <w:r>
        <w:t xml:space="preserve">Moving towards a digital-first approach allows Marine Engineers in Addis Ababa to provide real-time diagnostics. Utilizing IoT (Internet of Things) sensors on vessels allows engineers in the capital to monitor engine performance remotely, reducing the need for physical presence during minor inspections.</w:t>
      </w:r>
    </w:p>
    <w:p>
      <w:pPr>
        <w:numPr>
          <w:ilvl w:val="0"/>
          <w:numId w:val="1002"/>
        </w:numPr>
        <w:pStyle w:val="Compact"/>
      </w:pPr>
      <w:r>
        <w:rPr>
          <w:bCs/>
          <w:b/>
        </w:rPr>
        <w:t xml:space="preserve">Partnerships with Maritime Academies:</w:t>
      </w:r>
      <w:r>
        <w:br/>
      </w:r>
      <w:r>
        <w:t xml:space="preserve">There is a growing need for specialized training programs in Addis Ababa that focus on port logistics and maritime law, not just engineering mechanics. Collaborating with international maritime academies can help bridge the gap between theoretical knowledge and the practical realities of managing landlocked maritime trade.</w:t>
      </w:r>
    </w:p>
    <w:p>
      <w:pPr>
        <w:numPr>
          <w:ilvl w:val="0"/>
          <w:numId w:val="1002"/>
        </w:numPr>
        <w:pStyle w:val="Compact"/>
      </w:pPr>
      <w:r>
        <w:rPr>
          <w:bCs/>
          <w:b/>
        </w:rPr>
        <w:t xml:space="preserve">Leveraging Regional Integration:</w:t>
      </w:r>
      <w:r>
        <w:br/>
      </w:r>
      <w:r>
        <w:t xml:space="preserve">The African Continental Free Trade Area (AfCFTA) offers new opportunities. Marine Engineers in Ethiopia Addis Ababa can play a pivotal role in standardizing technical regulations across East Africa, facilitating smoother cross-border transport and reducing bureaucratic bottlenecks.</w:t>
      </w:r>
    </w:p>
    <w:bookmarkEnd w:id="27"/>
    <w:bookmarkStart w:id="28" w:name="conclusion"/>
    <w:p>
      <w:pPr>
        <w:pStyle w:val="Heading2"/>
      </w:pPr>
      <w:r>
        <w:t xml:space="preserve">6. Conclusion</w:t>
      </w:r>
    </w:p>
    <w:p>
      <w:pPr>
        <w:pStyle w:val="FirstParagraph"/>
      </w:pPr>
      <w:r>
        <w:t xml:space="preserve">The Case Study of the Marine Engineer in Ethiopia Addis Ababa reveals a profession that has evolved out of necessity. It is no longer just about engines and propulsion; it is about connectivity, logistics, and economic sovereignty. As Ethiopia continues to develop its industrial base and seeks alternative port access agreements with Kenya (Lamu Port) or Somaliland (Berbera), the demand for sophisticated marine technical expertise in Addis Ababa will only grow.</w:t>
      </w:r>
    </w:p>
    <w:p>
      <w:pPr>
        <w:pStyle w:val="BodyText"/>
      </w:pPr>
      <w:r>
        <w:t xml:space="preserve">For stakeholders in Ethiopia Addis Ababa, investing in the professional development of Marine Engineers is not merely an investment in a technical discipline, but an investment in the nation’s trade independence. By overcoming supply chain and regulatory hurdles, these professionals serve as the vital link between Ethiopia’s landlocked economy and the global maritime network that sustains it.</w:t>
      </w:r>
    </w:p>
    <w:bookmarkEnd w:id="28"/>
    <w:bookmarkStart w:id="29" w:name="references"/>
    <w:p>
      <w:pPr>
        <w:pStyle w:val="Heading2"/>
      </w:pPr>
      <w:r>
        <w:t xml:space="preserve">7. References</w:t>
      </w:r>
    </w:p>
    <w:p>
      <w:pPr>
        <w:numPr>
          <w:ilvl w:val="0"/>
          <w:numId w:val="1003"/>
        </w:numPr>
        <w:pStyle w:val="Compact"/>
      </w:pPr>
      <w:r>
        <w:t xml:space="preserve">Ethiopian Shipping and Ports Services Enterprise (ESPE) Annual Reports.</w:t>
      </w:r>
    </w:p>
    <w:p>
      <w:pPr>
        <w:numPr>
          <w:ilvl w:val="0"/>
          <w:numId w:val="1003"/>
        </w:numPr>
        <w:pStyle w:val="Compact"/>
      </w:pPr>
      <w:r>
        <w:t xml:space="preserve">African Development Bank. (2022). *The Role of Maritime Infrastructure in Landlocked Developing Countries.*</w:t>
      </w:r>
    </w:p>
    <w:p>
      <w:pPr>
        <w:numPr>
          <w:ilvl w:val="0"/>
          <w:numId w:val="1003"/>
        </w:numPr>
        <w:pStyle w:val="Compact"/>
      </w:pPr>
      <w:r>
        <w:t xml:space="preserve">International Maritime Organization. (2021). *Guidelines for Port State Control in East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Marine Engineers in Ethiopia Addis Ababa</dc:title>
  <dc:creator/>
  <dc:language>en</dc:language>
  <cp:keywords/>
  <dcterms:created xsi:type="dcterms:W3CDTF">2026-07-29T09:12:04Z</dcterms:created>
  <dcterms:modified xsi:type="dcterms:W3CDTF">2026-07-29T09:12:04Z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