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30" w:name="Xc089f9afbd6afbf214cd83df2bcc5c93d79b095"/>
    <w:p>
      <w:pPr>
        <w:pStyle w:val="Heading1"/>
      </w:pPr>
      <w:r>
        <w:t xml:space="preserve">Case Study: The Strategic Impact of a Marine Engineer in India New Delhi</w:t>
      </w:r>
    </w:p>
    <w:p>
      <w:pPr>
        <w:pStyle w:val="FirstParagraph"/>
      </w:pPr>
      <w:r>
        <w:rPr>
          <w:bCs/>
          <w:b/>
        </w:rPr>
        <w:t xml:space="preserve">Date:</w:t>
      </w:r>
      <w:r>
        <w:t xml:space="preserve"> </w:t>
      </w:r>
      <w:r>
        <w:t xml:space="preserve">October 2023</w:t>
      </w:r>
      <w:r>
        <w:br/>
      </w:r>
      <w:r>
        <w:rPr>
          <w:bCs/>
          <w:b/>
        </w:rPr>
        <w:t xml:space="preserve">Subject:</w:t>
      </w:r>
      <w:r>
        <w:t xml:space="preserve">The Integration of Marine Engineering Principles in the Landlocked Administrative Capital</w:t>
      </w:r>
    </w:p>
    <w:bookmarkStart w:id="20" w:name="introduction"/>
    <w:p>
      <w:pPr>
        <w:pStyle w:val="Heading2"/>
      </w:pPr>
      <w:r>
        <w:t xml:space="preserve">1. Introduction</w:t>
      </w:r>
    </w:p>
    <w:p>
      <w:pPr>
        <w:pStyle w:val="FirstParagraph"/>
      </w:pPr>
      <w:r>
        <w:t xml:space="preserve">In contemporary discourse, the term "Marine Engineer" is inextricably linked to coastal cities, naval yards, and offshore oil rigs. However, a nuanced examination of the professional landscape reveals that</w:t>
      </w:r>
      <w:r>
        <w:t xml:space="preserve"> </w:t>
      </w:r>
      <w:r>
        <w:rPr>
          <w:bCs/>
          <w:b/>
        </w:rPr>
        <w:t xml:space="preserve">India New Delhi</w:t>
      </w:r>
      <w:r>
        <w:t xml:space="preserve">, despite being landlocked and situated hundreds of kilometers from the nearest sea coast, serves as a critical hub for marine engineering administration, policy formulation, R&amp;D coordination. This case study explores how a</w:t>
      </w:r>
      <w:r>
        <w:t xml:space="preserve"> </w:t>
      </w:r>
      <w:r>
        <w:rPr>
          <w:bCs/>
          <w:b/>
        </w:rPr>
        <w:t xml:space="preserve">Marine Engineer</w:t>
      </w:r>
      <w:r>
        <w:t xml:space="preserve"> </w:t>
      </w:r>
      <w:r>
        <w:t xml:space="preserve">operating within the geopolitical and industrial framework of</w:t>
      </w:r>
      <w:r>
        <w:t xml:space="preserve"> </w:t>
      </w:r>
      <w:r>
        <w:rPr>
          <w:bCs/>
          <w:b/>
        </w:rPr>
        <w:t xml:space="preserve">India New Delhi</w:t>
      </w:r>
    </w:p>
    <w:bookmarkEnd w:id="20"/>
    <w:bookmarkStart w:id="21" w:name="X01833574c35fedd897997e89fb908b054e3d2d9"/>
    <w:p>
      <w:pPr>
        <w:pStyle w:val="Heading2"/>
      </w:pPr>
      <w:r>
        <w:t xml:space="preserve">2. Contextual Background: The Paradox of Location</w:t>
      </w:r>
    </w:p>
    <w:p>
      <w:pPr>
        <w:pStyle w:val="FirstParagraph"/>
      </w:pPr>
      <w:r>
        <w:t xml:space="preserve">To understand the role of a</w:t>
      </w:r>
      <w:r>
        <w:t xml:space="preserve"> </w:t>
      </w:r>
      <w:r>
        <w:rPr>
          <w:bCs/>
          <w:b/>
        </w:rPr>
        <w:t xml:space="preserve">Marine Engineer in India New Delhi is essential to recognize that while physical maritime operations occur in ports like Mumbai, Chennai, or Kandla, the intellectual and regulatory center often resides in</w:t>
      </w:r>
      <w:r>
        <w:rPr>
          <w:bCs/>
          <w:b/>
        </w:rPr>
        <w:t xml:space="preserve"> </w:t>
      </w:r>
      <w:r>
        <w:rPr>
          <w:bCs/>
          <w:b/>
          <w:bCs/>
          <w:b/>
        </w:rPr>
        <w:t xml:space="preserve">India New Delhi</w:t>
      </w:r>
      <w:r>
        <w:rPr>
          <w:bCs/>
          <w:b/>
        </w:rPr>
        <w:t xml:space="preserve">. The National Capital Region (NCR) hosts headquarters for:</w:t>
      </w:r>
    </w:p>
    <w:p>
      <w:pPr>
        <w:numPr>
          <w:ilvl w:val="0"/>
          <w:numId w:val="1001"/>
        </w:numPr>
        <w:pStyle w:val="Compact"/>
      </w:pPr>
      <w:r>
        <w:t xml:space="preserve">The Ministry of Ports, Shipping and Waterways.</w:t>
      </w:r>
    </w:p>
    <w:p>
      <w:pPr>
        <w:numPr>
          <w:ilvl w:val="0"/>
          <w:numId w:val="1001"/>
        </w:numPr>
        <w:pStyle w:val="Compact"/>
      </w:pPr>
      <w:r>
        <w:t xml:space="preserve">Indian Navy Headquarters.</w:t>
      </w:r>
    </w:p>
    <w:p>
      <w:pPr>
        <w:numPr>
          <w:ilvl w:val="0"/>
          <w:numId w:val="1001"/>
        </w:numPr>
        <w:pStyle w:val="Compact"/>
      </w:pPr>
      <w:r>
        <w:t xml:space="preserve">Punjab Chemicals &amp; Crop Protection Ltd. (Punjab Chemicals)</w:t>
      </w:r>
    </w:p>
    <w:p>
      <w:pPr>
        <w:numPr>
          <w:ilvl w:val="0"/>
          <w:numId w:val="1001"/>
        </w:numPr>
        <w:pStyle w:val="Compact"/>
      </w:pPr>
      <w:r>
        <w:t xml:space="preserve">Ship Design R&amp;D Centers affiliated with DRDO (Defence Research and Development Organisation).</w:t>
      </w:r>
    </w:p>
    <w:p>
      <w:pPr>
        <w:pStyle w:val="FirstParagraph"/>
      </w:pPr>
      <w:r>
        <w:t xml:space="preserve">This concentration of institutional power makes</w:t>
      </w:r>
      <w:r>
        <w:t xml:space="preserve"> </w:t>
      </w:r>
      <w:r>
        <w:rPr>
          <w:bCs/>
          <w:b/>
        </w:rPr>
        <w:t xml:space="preserve">India New Delhi</w:t>
      </w:r>
      <w:r>
        <w:t xml:space="preserve">a strategic node for</w:t>
      </w:r>
      <w:r>
        <w:t xml:space="preserve"> </w:t>
      </w:r>
      <w:r>
        <w:rPr>
          <w:bCs/>
          <w:b/>
        </w:rPr>
        <w:t xml:space="preserve">Marine Engineer</w:t>
      </w:r>
      <w:r>
        <w:t xml:space="preserve">s who specialize in regulatory compliance, naval architecture oversight, and high-level project management.</w:t>
      </w:r>
    </w:p>
    <w:bookmarkEnd w:id="21"/>
    <w:bookmarkStart w:id="22" w:name="Xf009ff82bb57b2086f9b61c4b3db493d1c4f51a"/>
    <w:p>
      <w:pPr>
        <w:pStyle w:val="Heading2"/>
      </w:pPr>
      <w:r>
        <w:t xml:space="preserve">3. The Role Profile: A Marine Engineer in a Landlocked Capital</w:t>
      </w:r>
    </w:p>
    <w:p>
      <w:pPr>
        <w:pStyle w:val="FirstParagraph"/>
      </w:pPr>
      <w:r>
        <w:t xml:space="preserve">In this specific geographic context, the duties of a</w:t>
      </w:r>
      <w:r>
        <w:t xml:space="preserve"> </w:t>
      </w:r>
      <w:r>
        <w:rPr>
          <w:bCs/>
          <w:b/>
        </w:rPr>
        <w:t xml:space="preserve">Marine Engineer deviate slightly from traditional hands-on machinery maintenance found on ships. Instead the focus shifts toward:</w:t>
      </w:r>
    </w:p>
    <w:p>
      <w:pPr>
        <w:numPr>
          <w:ilvl w:val="0"/>
          <w:numId w:val="1002"/>
        </w:numPr>
        <w:pStyle w:val="Compact"/>
      </w:pPr>
      <w:r>
        <w:rPr>
          <w:bCs/>
          <w:b/>
        </w:rPr>
        <w:t xml:space="preserve">Regulatory Compliance &amp; Policy:</w:t>
      </w:r>
    </w:p>
    <w:p>
      <w:pPr>
        <w:numPr>
          <w:ilvl w:val="1"/>
          <w:numId w:val="1003"/>
        </w:numPr>
        <w:pStyle w:val="Compact"/>
      </w:pPr>
      <w:r>
        <w:t xml:space="preserve">Ensuring that Indian shipping lines adhere to International Maritime Organization (IMO) standards.</w:t>
      </w:r>
    </w:p>
    <w:p>
      <w:pPr>
        <w:numPr>
          <w:ilvl w:val="1"/>
          <w:numId w:val="1003"/>
        </w:numPr>
        <w:pStyle w:val="Compact"/>
      </w:pPr>
      <w:r>
        <w:t xml:space="preserve">Drafting technical guidelines for port modernization projects approved by the central government in</w:t>
      </w:r>
      <w:r>
        <w:t xml:space="preserve"> </w:t>
      </w:r>
      <w:r>
        <w:rPr>
          <w:bCs/>
          <w:b/>
        </w:rPr>
        <w:t xml:space="preserve">India New Delhi</w:t>
      </w:r>
      <w:r>
        <w:t xml:space="preserve">.</w:t>
      </w:r>
    </w:p>
    <w:p>
      <w:pPr>
        <w:pStyle w:val="FirstParagraph"/>
      </w:pPr>
      <w:r>
        <w:t xml:space="preserve">Lis&gt;</w:t>
      </w:r>
    </w:p>
    <w:p>
      <w:pPr>
        <w:pStyle w:val="BodyText"/>
      </w:pPr>
      <w:r>
        <w:t xml:space="preserve">In a typical scenario, this engineer might oversee the implementation of Bharat Stage VI emission norms for inland waterway vessels operating on the Ganges and Yamuna rivers, which flow through or near the National Capital Region. This requires precise technical knowledge to audit engine modifications and ensure environmental sustainability.</w:t>
      </w:r>
    </w:p>
    <w:p>
      <w:pPr>
        <w:pStyle w:val="BodyText"/>
      </w:pPr>
      <w:r>
        <w:rPr>
          <w:bCs/>
          <w:b/>
        </w:rPr>
        <w:t xml:space="preserve">Defense Procurement:</w:t>
      </w:r>
      <w:r>
        <w:t xml:space="preserve">Working closely with DRDO in</w:t>
      </w:r>
      <w:r>
        <w:t xml:space="preserve"> </w:t>
      </w:r>
      <w:r>
        <w:rPr>
          <w:bCs/>
          <w:b/>
        </w:rPr>
        <w:t xml:space="preserve">India New Delhi</w:t>
      </w:r>
      <w:r>
        <w:t xml:space="preserve">, a</w:t>
      </w:r>
      <w:r>
        <w:t xml:space="preserve"> </w:t>
      </w:r>
      <w:r>
        <w:rPr>
          <w:bCs/>
          <w:b/>
        </w:rPr>
        <w:t xml:space="preserve">Marine Engineer</w:t>
      </w:r>
      <w:r>
        <w:t xml:space="preserve">Might evaluate designs for submarine propulsion systems or torpedo technology. Here, the engineer acts as a liaison between technical teams and government procurement officers.</w:t>
      </w:r>
    </w:p>
    <w:p>
      <w:pPr>
        <w:pStyle w:val="BodyText"/>
      </w:pPr>
      <w:r>
        <w:rPr>
          <w:bCs/>
          <w:b/>
        </w:rPr>
        <w:t xml:space="preserve">R&amp;D Coordination:</w:t>
      </w:r>
      <w:r>
        <w:t xml:space="preserve">The presence of premier institutions like IIT Delhi often collaborates with marine sectors. Engineers in</w:t>
      </w:r>
      <w:r>
        <w:t xml:space="preserve"> </w:t>
      </w:r>
      <w:r>
        <w:rPr>
          <w:bCs/>
          <w:b/>
        </w:rPr>
        <w:t xml:space="preserve">India New Delhi</w:t>
      </w:r>
      <w:r>
        <w:t xml:space="preserve">Frequently bridge the gap between academic research (e.g., bio-fouling resistant coatings) and industrial application.</w:t>
      </w:r>
    </w:p>
    <w:bookmarkEnd w:id="22"/>
    <w:bookmarkStart w:id="26" w:name="X2639f8e1d23a7450e8e09db5c83298614414682"/>
    <w:p>
      <w:pPr>
        <w:pStyle w:val="Heading2"/>
      </w:pPr>
      <w:r>
        <w:t xml:space="preserve">4. Case Scenario: The Inland Waterway Green Initiative</w:t>
      </w:r>
    </w:p>
    <w:p>
      <w:pPr>
        <w:pStyle w:val="FirstParagraph"/>
      </w:pPr>
      <w:r>
        <w:t xml:space="preserve">To illustrate this role concretely, consider a recent project undertaken by a senior</w:t>
      </w:r>
      <w:r>
        <w:t xml:space="preserve"> </w:t>
      </w:r>
      <w:r>
        <w:rPr>
          <w:bCs/>
          <w:b/>
        </w:rPr>
        <w:t xml:space="preserve">Marine Engineer</w:t>
      </w:r>
      <w:r>
        <w:t xml:space="preserve">In</w:t>
      </w:r>
      <w:r>
        <w:t xml:space="preserve"> </w:t>
      </w:r>
      <w:r>
        <w:rPr>
          <w:bCs/>
          <w:b/>
        </w:rPr>
        <w:t xml:space="preserve">India New Delhi</w:t>
      </w:r>
      <w:r>
        <w:t xml:space="preserve">.The National Waterways Authority proposed converting 100 cargo vessels on the Ganga river to hybrid propulsion systems to reduce carbon footprint.</w:t>
      </w:r>
    </w:p>
    <w:bookmarkStart w:id="23" w:name="the-challenge"/>
    <w:p>
      <w:pPr>
        <w:pStyle w:val="Heading3"/>
      </w:pPr>
      <w:r>
        <w:t xml:space="preserve">4.1 The Challenge</w:t>
      </w:r>
    </w:p>
    <w:p>
      <w:pPr>
        <w:numPr>
          <w:ilvl w:val="0"/>
          <w:numId w:val="1004"/>
        </w:numPr>
        <w:pStyle w:val="Compact"/>
      </w:pPr>
      <w:r>
        <w:t xml:space="preserve">The existing fleet used conventional diesel engines with high particulate matter (PM) emissions.</w:t>
      </w:r>
    </w:p>
    <w:p>
      <w:pPr>
        <w:numPr>
          <w:ilvl w:val="0"/>
          <w:numId w:val="1004"/>
        </w:numPr>
        <w:pStyle w:val="Compact"/>
      </w:pPr>
      <w:r>
        <w:t xml:space="preserve">Budget constraints required a cost-effective retrofitting solution.</w:t>
      </w:r>
    </w:p>
    <w:bookmarkEnd w:id="23"/>
    <w:bookmarkStart w:id="24" w:name="the-engineering-solution"/>
    <w:p>
      <w:pPr>
        <w:pStyle w:val="Heading3"/>
      </w:pPr>
      <w:r>
        <w:t xml:space="preserve">4.2 The Engineering Solution</w:t>
      </w:r>
    </w:p>
    <w:p>
      <w:pPr>
        <w:pStyle w:val="FirstParagraph"/>
      </w:pPr>
      <w:r>
        <w:t xml:space="preserve">The engineer, operating from the central office in</w:t>
      </w:r>
      <w:r>
        <w:t xml:space="preserve"> </w:t>
      </w:r>
      <w:r>
        <w:rPr>
          <w:bCs/>
          <w:b/>
        </w:rPr>
        <w:t xml:space="preserve">India New Delhi</w:t>
      </w:r>
      <w:r>
        <w:t xml:space="preserve">, coordinated with shipyards in Kolkata and Varanasi. Key steps included:</w:t>
      </w:r>
    </w:p>
    <w:p>
      <w:pPr>
        <w:numPr>
          <w:ilvl w:val="0"/>
          <w:numId w:val="1005"/>
        </w:numPr>
        <w:pStyle w:val="Compact"/>
      </w:pPr>
      <w:r>
        <w:t xml:space="preserve">Sensor Integration: Installing IoT devices to monitor engine performance remotely.</w:t>
      </w:r>
    </w:p>
    <w:p>
      <w:pPr>
        <w:numPr>
          <w:ilvl w:val="0"/>
          <w:numId w:val="1005"/>
        </w:numPr>
        <w:pStyle w:val="Compact"/>
      </w:pPr>
      <w:r>
        <w:t xml:space="preserve">Fuel Switch Analysis: Evaluating the feasibility of switching to LNG (Liquefied Natural Gas) versus hybrid electric batteries for short-haul trips.</w:t>
      </w:r>
      <w:r>
        <w:t xml:space="preserve"> </w:t>
      </w:r>
      <w:r>
        <w:rPr>
          <w:bCs/>
          <w:b/>
        </w:rPr>
        <w:t xml:space="preserve">Stakeholder Management</w:t>
      </w:r>
      <w:r>
        <w:t xml:space="preserve">: Bridging communication between local boat operators, central government subsidies, and technical experts.</w:t>
      </w:r>
    </w:p>
    <w:bookmarkEnd w:id="24"/>
    <w:bookmarkStart w:id="25" w:name="outcome"/>
    <w:p>
      <w:pPr>
        <w:pStyle w:val="Heading3"/>
      </w:pPr>
      <w:r>
        <w:t xml:space="preserve">4.3 Outcome</w:t>
      </w:r>
    </w:p>
    <w:p>
      <w:pPr>
        <w:pStyle w:val="FirstParagraph"/>
      </w:pPr>
      <w:r>
        <w:t xml:space="preserve">The initiative resulted in a 15% reduction in emissions within the first year. The engineer’s role was pivotal not just in technical selection but in navigating the bureaucratic framework of</w:t>
      </w:r>
      <w:r>
        <w:t xml:space="preserve"> </w:t>
      </w:r>
      <w:r>
        <w:rPr>
          <w:bCs/>
          <w:b/>
        </w:rPr>
        <w:t xml:space="preserve">India New Delhi</w:t>
      </w:r>
      <w:r>
        <w:t xml:space="preserve">To secure funding and approvals.</w:t>
      </w:r>
    </w:p>
    <w:bookmarkEnd w:id="25"/>
    <w:bookmarkEnd w:id="26"/>
    <w:bookmarkStart w:id="27" w:name="Xe301807e20a591f720b98b0bcf65068dbc79646"/>
    <w:p>
      <w:pPr>
        <w:pStyle w:val="Heading2"/>
      </w:pPr>
      <w:r>
        <w:t xml:space="preserve">5. Key Challenges Faced by Marine Engineers in India New Delhi</w:t>
      </w:r>
    </w:p>
    <w:p>
      <w:pPr>
        <w:pStyle w:val="FirstParagraph"/>
      </w:pPr>
      <w:r>
        <w:t xml:space="preserve">Operating as a</w:t>
      </w:r>
      <w:r>
        <w:t xml:space="preserve"> </w:t>
      </w:r>
      <w:r>
        <w:rPr>
          <w:bCs/>
          <w:b/>
        </w:rPr>
        <w:t xml:space="preserve">Marine Engineer in India New Delhi</w:t>
      </w:r>
      <w:r>
        <w:t xml:space="preserve">Presents unique challenges:</w:t>
      </w:r>
    </w:p>
    <w:p>
      <w:pPr>
        <w:numPr>
          <w:ilvl w:val="0"/>
          <w:numId w:val="1006"/>
        </w:numPr>
        <w:pStyle w:val="Compact"/>
      </w:pPr>
      <w:r>
        <w:rPr>
          <w:bCs/>
          <w:b/>
        </w:rPr>
        <w:t xml:space="preserve">Distance from Operations:</w:t>
      </w:r>
      <w:r>
        <w:t xml:space="preserve">Lack of immediate physical access to vessels requires reliance on remote monitoring tools and frequent travel to ports.</w:t>
      </w:r>
    </w:p>
    <w:p>
      <w:pPr>
        <w:pStyle w:val="FirstParagraph"/>
      </w:pPr>
      <w:r>
        <w:t xml:space="preserve">POLITICAL BUREAUCRACY: Navigating government policies that change frequently. Engineers must stay updated on new maritime laws passed by the Parliament in</w:t>
      </w:r>
      <w:r>
        <w:t xml:space="preserve"> </w:t>
      </w:r>
      <w:r>
        <w:rPr>
          <w:bCs/>
          <w:b/>
        </w:rPr>
        <w:t xml:space="preserve">India New Delhi</w:t>
      </w:r>
      <w:r>
        <w:t xml:space="preserve">.</w:t>
      </w:r>
    </w:p>
    <w:p>
      <w:pPr>
        <w:pStyle w:val="BodyText"/>
      </w:pPr>
      <w:r>
        <w:rPr>
          <w:bCs/>
          <w:b/>
        </w:rPr>
        <w:t xml:space="preserve">Interdisciplinary Coordination:</w:t>
      </w:r>
      <w:r>
        <w:t xml:space="preserve">Merging mechanical engineering principles with environmental science and public policy.</w:t>
      </w:r>
    </w:p>
    <w:bookmarkEnd w:id="27"/>
    <w:bookmarkStart w:id="28" w:name="X8b9e4b44323998feae78ecd4a988223368af5f6"/>
    <w:p>
      <w:pPr>
        <w:pStyle w:val="Heading2"/>
      </w:pPr>
      <w:r>
        <w:t xml:space="preserve">6. Future Prospects and Technological Integration</w:t>
      </w:r>
    </w:p>
    <w:p>
      <w:pPr>
        <w:pStyle w:val="FirstParagraph"/>
      </w:pPr>
      <w:r>
        <w:t xml:space="preserve">The future for a</w:t>
      </w:r>
      <w:r>
        <w:t xml:space="preserve"> </w:t>
      </w:r>
      <w:r>
        <w:rPr>
          <w:bCs/>
          <w:b/>
        </w:rPr>
        <w:t xml:space="preserve">Marine Engineer in India New Delhi</w:t>
      </w:r>
      <w:r>
        <w:t xml:space="preserve">Lies in the digitalization of maritime services. With initiatives like "Digital India," there is a growing demand for engineers who can integrate AI and Big Data into port logistics management systems headquartered in the NCR.</w:t>
      </w:r>
    </w:p>
    <w:p>
      <w:pPr>
        <w:numPr>
          <w:ilvl w:val="0"/>
          <w:numId w:val="1007"/>
        </w:numPr>
        <w:pStyle w:val="Compact"/>
      </w:pPr>
      <w:r>
        <w:rPr>
          <w:bCs/>
          <w:b/>
        </w:rPr>
        <w:t xml:space="preserve">Autonomous Ships:</w:t>
      </w:r>
      <w:r>
        <w:t xml:space="preserve">Testing protocols for unmanned vessels will likely be coordinated from safety labs in</w:t>
      </w:r>
      <w:r>
        <w:t xml:space="preserve"> </w:t>
      </w:r>
      <w:r>
        <w:rPr>
          <w:bCs/>
          <w:b/>
        </w:rPr>
        <w:t xml:space="preserve">India New Delhi</w:t>
      </w:r>
      <w:r>
        <w:t xml:space="preserve">.</w:t>
      </w:r>
    </w:p>
    <w:p>
      <w:pPr>
        <w:pStyle w:val="FirstParagraph"/>
      </w:pPr>
      <w:r>
        <w:t xml:space="preserve">Cybersecurity: As ships become more connected, protecting maritime data from cyber threats becomes a national security issue handled by engineers in the capital.</w:t>
      </w:r>
    </w:p>
    <w:bookmarkEnd w:id="28"/>
    <w:bookmarkStart w:id="29" w:name="conclusion"/>
    <w:p>
      <w:pPr>
        <w:pStyle w:val="Heading2"/>
      </w:pPr>
      <w:r>
        <w:t xml:space="preserve">7. Conclusion</w:t>
      </w:r>
    </w:p>
    <w:p>
      <w:pPr>
        <w:pStyle w:val="FirstParagraph"/>
      </w:pPr>
      <w:r>
        <w:t xml:space="preserve">This case study demonstrates that the profession of a</w:t>
      </w:r>
      <w:r>
        <w:t xml:space="preserve"> </w:t>
      </w:r>
      <w:r>
        <w:rPr>
          <w:bCs/>
          <w:b/>
        </w:rPr>
        <w:t xml:space="preserve">Marine Engineer in India New Delhi</w:t>
      </w:r>
      <w:r>
        <w:t xml:space="preserve">Is not only viable but vital to India’s maritime ambitions. While the physical sea is distant, the intellectual and regulatory heartbeat of maritime commerce pulses through</w:t>
      </w:r>
      <w:r>
        <w:t xml:space="preserve"> </w:t>
      </w:r>
      <w:r>
        <w:rPr>
          <w:bCs/>
          <w:b/>
        </w:rPr>
        <w:t xml:space="preserve">India New Delhi</w:t>
      </w:r>
      <w:r>
        <w:t xml:space="preserve">.</w:t>
      </w:r>
    </w:p>
    <w:p>
      <w:pPr>
        <w:pStyle w:val="BodyText"/>
      </w:pPr>
      <w:r>
        <w:t xml:space="preserve">The modern Marine Engineer in this region must be more than a technician; they must be a policy advisor, a project manager, and an innovator. By leveraging their technical expertise within the administrative hub of</w:t>
      </w:r>
      <w:r>
        <w:t xml:space="preserve"> </w:t>
      </w:r>
      <w:r>
        <w:rPr>
          <w:bCs/>
          <w:b/>
        </w:rPr>
        <w:t xml:space="preserve">India New Delhi</w:t>
      </w:r>
      <w:r>
        <w:t xml:space="preserve">, these professionals drive sustainability, defense capability, and economic efficiency in India’s maritime sector.</w:t>
      </w:r>
    </w:p>
    <w:p>
      <w:pPr>
        <w:pStyle w:val="BodyText"/>
      </w:pPr>
      <w:r>
        <w:t xml:space="preserve">As India aims to increase its share in global shipping and develop its inland waterway transport network under the Jal Marg Vikas Project, the demand for skilled</w:t>
      </w:r>
      <w:r>
        <w:t xml:space="preserve"> </w:t>
      </w:r>
      <w:r>
        <w:rPr>
          <w:bCs/>
          <w:b/>
        </w:rPr>
        <w:t xml:space="preserve">Marine Engineer</w:t>
      </w:r>
      <w:r>
        <w:t xml:space="preserve">s who can operate effectively from the strategic vantage point of</w:t>
      </w:r>
      <w:r>
        <w:t xml:space="preserve"> </w:t>
      </w:r>
      <w:r>
        <w:rPr>
          <w:bCs/>
          <w:b/>
        </w:rPr>
        <w:t xml:space="preserve">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a Marine Engineer in India New Delhi</dc:title>
  <dc:creator/>
  <dc:language>en</dc:language>
  <cp:keywords/>
  <dcterms:created xsi:type="dcterms:W3CDTF">2026-07-29T09:29:17Z</dcterms:created>
  <dcterms:modified xsi:type="dcterms:W3CDTF">2026-07-29T09:29:17Z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