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5" w:name="Xc3763e55ba355161327c20380459290f22be5b2"/>
    <w:p>
      <w:pPr>
        <w:pStyle w:val="Heading1"/>
      </w:pPr>
      <w:r>
        <w:t xml:space="preserve">The Strategic Role of the Marine Engineer in Israel Jerusalem</w:t>
      </w:r>
    </w:p>
    <w:p>
      <w:pPr>
        <w:pStyle w:val="FirstParagraph"/>
      </w:pPr>
      <w:r>
        <w:rPr>
          <w:bCs/>
          <w:b/>
        </w:rPr>
        <w:t xml:space="preserve">Date:</w:t>
      </w:r>
      <w:r>
        <w:t xml:space="preserve"> </w:t>
      </w:r>
      <w:r>
        <w:t xml:space="preserve">October 26,</w:t>
      </w:r>
      <w:r>
        <w:t xml:space="preserve"> </w:t>
      </w:r>
      <w:r>
        <w:rPr>
          <w:iCs/>
          <w:i/>
        </w:rPr>
        <w:t xml:space="preserve">[Current Year]</w:t>
      </w:r>
      <w:r>
        <w:br/>
      </w:r>
      <w:r>
        <w:rPr>
          <w:bCs/>
          <w:b/>
        </w:rPr>
        <w:t xml:space="preserve">To:</w:t>
      </w:r>
      <w:r>
        <w:t xml:space="preserve"> </w:t>
      </w:r>
      <w:r>
        <w:t xml:space="preserve">Maritime Safety Authority of Israel and Urban Infrastructure Planning Committees</w:t>
      </w:r>
      <w:r>
        <w:br/>
      </w:r>
      <w:r>
        <w:rPr>
          <w:bCs/>
          <w:b/>
        </w:rPr>
        <w:t xml:space="preserve">From:</w:t>
      </w:r>
      <w:r>
        <w:t xml:space="preserve"> </w:t>
      </w:r>
      <w:r>
        <w:t xml:space="preserve">Department of Naval Architecture and Coastal Engineering Analysis</w:t>
      </w:r>
      <w:r>
        <w:br/>
      </w:r>
      <w:r>
        <w:rPr>
          <w:bCs/>
          <w:b/>
        </w:rPr>
        <w:t xml:space="preserve">Subject:</w:t>
      </w:r>
      <w:r>
        <w:t xml:space="preserve">An in-depth analysis of the critical integration between marine engineering principles and the unique geographical constraints of Israel Jerusalem</w:t>
      </w:r>
    </w:p>
    <w:p>
      <w:pPr>
        <w:pStyle w:val="BodyText"/>
      </w:pPr>
      <w:r>
        <w:t xml:space="preserve">The Case Study Context: A Geographical Paradox</w:t>
      </w:r>
    </w:p>
    <w:p>
      <w:pPr>
        <w:pStyle w:val="BodyText"/>
      </w:pPr>
      <w:r>
        <w:t xml:space="preserve">This</w:t>
      </w:r>
      <w:r>
        <w:t xml:space="preserve"> </w:t>
      </w:r>
      <w:r>
        <w:rPr>
          <w:bCs/>
          <w:b/>
        </w:rPr>
        <w:t xml:space="preserve">Case Study</w:t>
      </w:r>
      <w:r>
        <w:t xml:space="preserve"> </w:t>
      </w:r>
      <w:r>
        <w:t xml:space="preserve">addresses a unique logistical and infrastructural challenge inherent to the State of Israel. While traditionally associated with coastal cities such as Haifa, Ashdod, and Eilat, the strategic importance of maritime infrastructure has increasingly extended inland. Specifically, this document examines the evolving role of the</w:t>
      </w:r>
      <w:r>
        <w:t xml:space="preserve"> </w:t>
      </w:r>
      <w:r>
        <w:rPr>
          <w:bCs/>
          <w:b/>
        </w:rPr>
        <w:t xml:space="preserve">Marine Engineer</w:t>
      </w:r>
      <w:r>
        <w:t xml:space="preserve"> </w:t>
      </w:r>
      <w:r>
        <w:t xml:space="preserve">in supporting developments within</w:t>
      </w:r>
      <w:r>
        <w:t xml:space="preserve"> </w:t>
      </w:r>
      <w:r>
        <w:rPr>
          <w:bCs/>
          <w:b/>
        </w:rPr>
        <w:t xml:space="preserve">Israel Jerusalem</w:t>
      </w:r>
      <w:r>
        <w:t xml:space="preserve">. At first glance, this may appear to be a contradiction in terms;</w:t>
      </w:r>
      <w:r>
        <w:t xml:space="preserve"> </w:t>
      </w:r>
      <w:r>
        <w:rPr>
          <w:bCs/>
          <w:b/>
          <w:iCs/>
          <w:i/>
        </w:rPr>
        <w:t xml:space="preserve">Israel Jerusalem</w:t>
      </w:r>
      <w:r>
        <w:t xml:space="preserve">, situated on a mountain ridge approximately 750 meters above sea level, is not directly accessible by large vessels. However, the modern interpretation of maritime logistics and engineering extends beyond the ship itself to include port hinterlands, specialized transport corridors, and desalination technologies that rely heavily on marine principles.</w:t>
      </w:r>
    </w:p>
    <w:p>
      <w:pPr>
        <w:pStyle w:val="BodyText"/>
      </w:pPr>
      <w:r>
        <w:t xml:space="preserve">The primary objective of this</w:t>
      </w:r>
      <w:r>
        <w:t xml:space="preserve"> </w:t>
      </w:r>
      <w:r>
        <w:rPr>
          <w:bCs/>
          <w:b/>
        </w:rPr>
        <w:t xml:space="preserve">Case Study</w:t>
      </w:r>
      <w:r>
        <w:t xml:space="preserve"> </w:t>
      </w:r>
      <w:r>
        <w:t xml:space="preserve">is to illustrate how expertise in naval architecture, fluid dynamics, and offshore energy systems can be adapted to solve terrestrial problems in</w:t>
      </w:r>
      <w:r>
        <w:t xml:space="preserve"> </w:t>
      </w:r>
      <w:r>
        <w:rPr>
          <w:bCs/>
          <w:b/>
          <w:iCs/>
          <w:i/>
        </w:rPr>
        <w:t xml:space="preserve">Israel Jerusalem</w:t>
      </w:r>
      <w:r>
        <w:t xml:space="preserve">. This intersection highlights the versatility required of a modern</w:t>
      </w:r>
      <w:r>
        <w:t xml:space="preserve"> </w:t>
      </w:r>
      <w:r>
        <w:rPr>
          <w:bCs/>
          <w:b/>
        </w:rPr>
        <w:t xml:space="preserve">Marine Engineer</w:t>
      </w:r>
      <w:r>
        <w:t xml:space="preserve">, who must navigate not only the complexities of seawater corrosion and hull stability but also the rigid political, environmental, and urban planning constraints of one of the world’s most densely populated and historically significant regions.</w:t>
      </w:r>
    </w:p>
    <w:bookmarkStart w:id="20" w:name="Xfebb650da62d6df731047908e473456164cb94e"/>
    <w:p>
      <w:pPr>
        <w:pStyle w:val="Heading2"/>
      </w:pPr>
      <w:r>
        <w:t xml:space="preserve">The Water Security Imperative: Desalination as Marine Engineering in Jerusalem</w:t>
      </w:r>
    </w:p>
    <w:p>
      <w:pPr>
        <w:pStyle w:val="FirstParagraph"/>
      </w:pPr>
      <w:r>
        <w:t xml:space="preserve">The most direct application of</w:t>
      </w:r>
      <w:r>
        <w:t xml:space="preserve"> </w:t>
      </w:r>
      <w:r>
        <w:rPr>
          <w:bCs/>
          <w:b/>
        </w:rPr>
        <w:t xml:space="preserve">Marine Engineer</w:t>
      </w:r>
      <w:r>
        <w:t xml:space="preserve"> </w:t>
      </w:r>
      <w:r>
        <w:t xml:space="preserve">expertise in</w:t>
      </w:r>
      <w:r>
        <w:t xml:space="preserve"> </w:t>
      </w:r>
      <w:r>
        <w:rPr>
          <w:bCs/>
          <w:b/>
          <w:iCs/>
          <w:i/>
        </w:rPr>
        <w:t xml:space="preserve">Israel Jerusalem</w:t>
      </w:r>
      <w:r>
        <w:t xml:space="preserve">, despite its inland location, is through the national water network. Israel has become a global leader in desalination technology, a field that is fundamentally rooted in marine engineering. The reverse osmosis membranes, high-pressure pumps, and intake/outfall systems are designed by specialists who understand the behavior of seawater under extreme conditions.</w:t>
      </w:r>
    </w:p>
    <w:p>
      <w:pPr>
        <w:pStyle w:val="BodyText"/>
      </w:pPr>
      <w:r>
        <w:t xml:space="preserve">In this</w:t>
      </w:r>
      <w:r>
        <w:t xml:space="preserve"> </w:t>
      </w:r>
      <w:r>
        <w:rPr>
          <w:bCs/>
          <w:b/>
        </w:rPr>
        <w:t xml:space="preserve">Case Study</w:t>
      </w:r>
      <w:r>
        <w:t xml:space="preserve">, we analyze the logistical pipeline connecting the Mediterranean ports to</w:t>
      </w:r>
      <w:r>
        <w:t xml:space="preserve"> </w:t>
      </w:r>
      <w:r>
        <w:rPr>
          <w:bCs/>
          <w:b/>
          <w:iCs/>
          <w:i/>
        </w:rPr>
        <w:t xml:space="preserve">Israel Jerusalem</w:t>
      </w:r>
      <w:r>
        <w:t xml:space="preserve">. The water generated in coastal plants requires massive pumping stations and pressurized pipelines to reach the capital. A</w:t>
      </w:r>
      <w:r>
        <w:t xml:space="preserve"> </w:t>
      </w:r>
      <w:r>
        <w:rPr>
          <w:bCs/>
          <w:b/>
        </w:rPr>
        <w:t xml:space="preserve">Marine Engineer</w:t>
      </w:r>
      <w:r>
        <w:t xml:space="preserve"> </w:t>
      </w:r>
      <w:r>
        <w:t xml:space="preserve">plays a crucial role here, not by working on ships, but by applying principles of fluid mechanics and corrosion control to ensure that the infrastructure delivering life-sustaining resources to</w:t>
      </w:r>
      <w:r>
        <w:t xml:space="preserve"> </w:t>
      </w:r>
      <w:r>
        <w:rPr>
          <w:bCs/>
          <w:b/>
          <w:iCs/>
          <w:i/>
        </w:rPr>
        <w:t xml:space="preserve">Israel Jerusalem</w:t>
      </w:r>
      <w:r>
        <w:t xml:space="preserve"> </w:t>
      </w:r>
      <w:r>
        <w:t xml:space="preserve">remains efficient and secure. The engineering challenge involves managing pressure drops over long distances and elevations, ensuring that the "marine" aspect of water treatment supports the terrestrial needs of the city.</w:t>
      </w:r>
    </w:p>
    <w:bookmarkEnd w:id="20"/>
    <w:bookmarkStart w:id="21" w:name="Xb22e4316183a39526e35cf3009e696a5f095237"/>
    <w:p>
      <w:pPr>
        <w:pStyle w:val="Heading2"/>
      </w:pPr>
      <w:r>
        <w:t xml:space="preserve">The Red Sea Connection: Eilat to Jerusalem Logistics</w:t>
      </w:r>
    </w:p>
    <w:p>
      <w:pPr>
        <w:pStyle w:val="FirstParagraph"/>
      </w:pPr>
      <w:r>
        <w:t xml:space="preserve">A more traditional maritime application relevant to</w:t>
      </w:r>
      <w:r>
        <w:t xml:space="preserve"> </w:t>
      </w:r>
      <w:r>
        <w:rPr>
          <w:bCs/>
          <w:b/>
          <w:iCs/>
          <w:i/>
        </w:rPr>
        <w:t xml:space="preserve">Israel Jerusalem</w:t>
      </w:r>
      <w:r>
        <w:t xml:space="preserve">, is found in the southern port of Eilat. As a critical gateway for trade and tourism, Eilat serves as the maritime frontier for the entire country, including its capital. The efficiency of cargo ships docking in Eilat directly impacts the supply chain reliability for goods transported northward to</w:t>
      </w:r>
      <w:r>
        <w:t xml:space="preserve"> </w:t>
      </w:r>
      <w:r>
        <w:rPr>
          <w:bCs/>
          <w:b/>
          <w:iCs/>
          <w:i/>
        </w:rPr>
        <w:t xml:space="preserve">Israel Jerusalem</w:t>
      </w:r>
      <w:r>
        <w:t xml:space="preserve">.</w:t>
      </w:r>
    </w:p>
    <w:p>
      <w:pPr>
        <w:pStyle w:val="BodyText"/>
      </w:pPr>
      <w:r>
        <w:t xml:space="preserve">This aspect of our</w:t>
      </w:r>
      <w:r>
        <w:t xml:space="preserve"> </w:t>
      </w:r>
      <w:r>
        <w:rPr>
          <w:bCs/>
          <w:b/>
        </w:rPr>
        <w:t xml:space="preserve">Case Study</w:t>
      </w:r>
      <w:r>
        <w:t xml:space="preserve"> </w:t>
      </w:r>
      <w:r>
        <w:t xml:space="preserve">focuses on port operations and vessel safety. A</w:t>
      </w:r>
      <w:r>
        <w:t xml:space="preserve"> </w:t>
      </w:r>
      <w:r>
        <w:rPr>
          <w:bCs/>
          <w:b/>
        </w:rPr>
        <w:t xml:space="preserve">Marine Engineer</w:t>
      </w:r>
      <w:r>
        <w:t xml:space="preserve"> </w:t>
      </w:r>
      <w:r>
        <w:t xml:space="preserve">is responsible for maintaining the propulsion systems of commercial vessels that navigate the Gulf of Aqaba. These vessels often carry construction materials, technology components, and consumer goods essential for the economic vitality of Tel Aviv and</w:t>
      </w:r>
      <w:r>
        <w:t xml:space="preserve"> </w:t>
      </w:r>
      <w:r>
        <w:rPr>
          <w:bCs/>
          <w:b/>
          <w:iCs/>
          <w:i/>
        </w:rPr>
        <w:t xml:space="preserve">Israel Jerusalem</w:t>
      </w:r>
      <w:r>
        <w:t xml:space="preserve">. Any failure in marine machinery can disrupt these supply chains. Therefore, the reliability standards maintained by</w:t>
      </w:r>
      <w:r>
        <w:t xml:space="preserve"> </w:t>
      </w:r>
      <w:r>
        <w:rPr>
          <w:bCs/>
          <w:b/>
        </w:rPr>
        <w:t xml:space="preserve">Marine Engineers</w:t>
      </w:r>
      <w:r>
        <w:t xml:space="preserve"> </w:t>
      </w:r>
      <w:r>
        <w:t xml:space="preserve">in Eilat have a direct correlation to the stability of infrastructure projects within</w:t>
      </w:r>
      <w:r>
        <w:t xml:space="preserve"> </w:t>
      </w:r>
      <w:r>
        <w:rPr>
          <w:bCs/>
          <w:b/>
          <w:iCs/>
          <w:i/>
        </w:rPr>
        <w:t xml:space="preserve">Israel Jerusalem</w:t>
      </w:r>
      <w:r>
        <w:t xml:space="preserve">.</w:t>
      </w:r>
    </w:p>
    <w:bookmarkEnd w:id="21"/>
    <w:bookmarkStart w:id="22" w:name="X92f3ec6fff0040e92843b93589b66c71d13eb07"/>
    <w:p>
      <w:pPr>
        <w:pStyle w:val="Heading2"/>
      </w:pPr>
      <w:r>
        <w:t xml:space="preserve">Sustainable Energy and Offshore Wind Potential</w:t>
      </w:r>
    </w:p>
    <w:p>
      <w:pPr>
        <w:pStyle w:val="FirstParagraph"/>
      </w:pPr>
      <w:r>
        <w:t xml:space="preserve">Focusing on future developments, this</w:t>
      </w:r>
      <w:r>
        <w:t xml:space="preserve"> </w:t>
      </w:r>
      <w:r>
        <w:rPr>
          <w:bCs/>
          <w:b/>
        </w:rPr>
        <w:t xml:space="preserve">Case Study</w:t>
      </w:r>
      <w:r>
        <w:t xml:space="preserve">, also explores the potential for offshore energy solutions. As Israel seeks to reduce its carbon footprint, offshore wind farms in the Mediterranean are under consideration. While</w:t>
      </w:r>
      <w:r>
        <w:t xml:space="preserve"> </w:t>
      </w:r>
      <w:r>
        <w:rPr>
          <w:bCs/>
          <w:b/>
          <w:iCs/>
          <w:i/>
        </w:rPr>
        <w:t xml:space="preserve">Israel Jerusalem</w:t>
      </w:r>
      <w:r>
        <w:t xml:space="preserve">, does not have a coastline, it is a major consumer of electricity. The integration of renewable marine energy sources into the national grid requires sophisticated engineering solutions.</w:t>
      </w:r>
    </w:p>
    <w:p>
      <w:pPr>
        <w:pStyle w:val="BodyText"/>
      </w:pPr>
      <w:r>
        <w:t xml:space="preserve">A</w:t>
      </w:r>
      <w:r>
        <w:t xml:space="preserve"> </w:t>
      </w:r>
      <w:r>
        <w:rPr>
          <w:bCs/>
          <w:b/>
        </w:rPr>
        <w:t xml:space="preserve">Marine Engineer</w:t>
      </w:r>
      <w:r>
        <w:t xml:space="preserve"> </w:t>
      </w:r>
      <w:r>
        <w:t xml:space="preserve">specializing in offshore wind would design turbines capable withstanding harsh sea conditions. The energy generated would be transmitted via subsea cables to onshore substations, eventually powering the homes and institutions of</w:t>
      </w:r>
      <w:r>
        <w:t xml:space="preserve"> </w:t>
      </w:r>
      <w:r>
        <w:rPr>
          <w:bCs/>
          <w:b/>
          <w:iCs/>
          <w:i/>
        </w:rPr>
        <w:t xml:space="preserve">Israel Jerusalem</w:t>
      </w:r>
      <w:r>
        <w:t xml:space="preserve">. This demonstrates a forward-looking perspective where the domain of marine engineering expands from physical transport to energy security, impacting even those living far from the coast.</w:t>
      </w:r>
    </w:p>
    <w:bookmarkEnd w:id="22"/>
    <w:bookmarkStart w:id="23" w:name="X10ee47dc255ab727d7a4b704ea42eee2dc6f32e"/>
    <w:p>
      <w:pPr>
        <w:pStyle w:val="Heading2"/>
      </w:pPr>
      <w:r>
        <w:t xml:space="preserve">Challenges and Environmental Considerations in Israel Jerusalem</w:t>
      </w:r>
    </w:p>
    <w:p>
      <w:pPr>
        <w:pStyle w:val="FirstParagraph"/>
      </w:pPr>
      <w:r>
        <w:t xml:space="preserve">The implementation of technologies influenced by marine engineering in</w:t>
      </w:r>
      <w:r>
        <w:t xml:space="preserve"> </w:t>
      </w:r>
      <w:r>
        <w:rPr>
          <w:bCs/>
          <w:b/>
          <w:iCs/>
          <w:i/>
        </w:rPr>
        <w:t xml:space="preserve">Israel Jerusalem</w:t>
      </w:r>
      <w:r>
        <w:t xml:space="preserve">, is not without challenges. The city’s dense urban fabric and historical sensitivity require precise planning. For instance, any expansion of water infrastructure or energy grids linked to maritime sources must undergo rigorous environmental impact assessments.</w:t>
      </w:r>
    </w:p>
    <w:p>
      <w:pPr>
        <w:pStyle w:val="BodyText"/>
      </w:pPr>
      <w:r>
        <w:t xml:space="preserve">A</w:t>
      </w:r>
      <w:r>
        <w:t xml:space="preserve"> </w:t>
      </w:r>
      <w:r>
        <w:rPr>
          <w:bCs/>
          <w:b/>
        </w:rPr>
        <w:t xml:space="preserve">Marine Engineer</w:t>
      </w:r>
      <w:r>
        <w:t xml:space="preserve">, working in collaboration with urban planners in</w:t>
      </w:r>
      <w:r>
        <w:t xml:space="preserve"> </w:t>
      </w:r>
      <w:r>
        <w:rPr>
          <w:bCs/>
          <w:b/>
          <w:iCs/>
          <w:i/>
        </w:rPr>
        <w:t xml:space="preserve">Israel Jerusalem</w:t>
      </w:r>
      <w:r>
        <w:t xml:space="preserve">, must ensure that their designs do not disrupt local ecosystems, whether they are marine ecosystems affecting water quality or terrestrial ecosystems affected by construction. The interdisciplinary nature of this role is highlighted throughout this</w:t>
      </w:r>
    </w:p>
    <w:p>
      <w:pPr>
        <w:pStyle w:val="BodyText"/>
      </w:pPr>
      <w:r>
        <w:t xml:space="preserve">Case Study. It requires a deep understanding of both the physical properties of water and energy systems and the socio-political context of Israel.</w:t>
      </w:r>
    </w:p>
    <w:bookmarkEnd w:id="23"/>
    <w:bookmarkStart w:id="24" w:name="conclusion-the-interconnected-future"/>
    <w:p>
      <w:pPr>
        <w:pStyle w:val="Heading2"/>
      </w:pPr>
      <w:r>
        <w:t xml:space="preserve">Conclusion: The Interconnected Future</w:t>
      </w:r>
    </w:p>
    <w:p>
      <w:pPr>
        <w:pStyle w:val="FirstParagraph"/>
      </w:pPr>
      <w:r>
        <w:t xml:space="preserve">In conclusion, while</w:t>
      </w:r>
      <w:r>
        <w:t xml:space="preserve"> </w:t>
      </w:r>
      <w:r>
        <w:rPr>
          <w:bCs/>
          <w:b/>
          <w:iCs/>
          <w:i/>
        </w:rPr>
        <w:t xml:space="preserve">Israel Jerusalem</w:t>
      </w:r>
      <w:r>
        <w:t xml:space="preserve">, may not be a port city in the traditional sense, its economic stability, water security, and energy future are intrinsically linked to the sea. This</w:t>
      </w:r>
      <w:r>
        <w:t xml:space="preserve"> </w:t>
      </w:r>
      <w:r>
        <w:rPr>
          <w:bCs/>
          <w:b/>
        </w:rPr>
        <w:t xml:space="preserve">Case Study</w:t>
      </w:r>
      <w:r>
        <w:t xml:space="preserve">, demonstrates that the role of a</w:t>
      </w:r>
      <w:r>
        <w:t xml:space="preserve"> </w:t>
      </w:r>
      <w:r>
        <w:rPr>
          <w:bCs/>
          <w:b/>
        </w:rPr>
        <w:t xml:space="preserve">Marine Engineer</w:t>
      </w:r>
      <w:r>
        <w:t xml:space="preserve"> </w:t>
      </w:r>
      <w:r>
        <w:t xml:space="preserve">is far more expansive than merely designing vessels or managing offshore platforms.</w:t>
      </w:r>
    </w:p>
    <w:p>
      <w:pPr>
        <w:pStyle w:val="BodyText"/>
      </w:pPr>
      <w:r>
        <w:t xml:space="preserve">The expertise required to manage desalination pipelines, maintain port logistics in Eilat, and develop offshore renewable energy sources is vital for</w:t>
      </w:r>
      <w:r>
        <w:t xml:space="preserve"> </w:t>
      </w:r>
      <w:r>
        <w:rPr>
          <w:bCs/>
          <w:b/>
          <w:iCs/>
          <w:i/>
        </w:rPr>
        <w:t xml:space="preserve">Israel Jerusalem</w:t>
      </w:r>
      <w:r>
        <w:t xml:space="preserve">. As the region faces increasing pressure on natural resources due to climate change and population growth, the ability of a</w:t>
      </w:r>
      <w:r>
        <w:t xml:space="preserve"> </w:t>
      </w:r>
      <w:r>
        <w:rPr>
          <w:bCs/>
          <w:b/>
        </w:rPr>
        <w:t xml:space="preserve">Marine Engineer</w:t>
      </w:r>
      <w:r>
        <w:t xml:space="preserve"> </w:t>
      </w:r>
      <w:r>
        <w:t xml:space="preserve">to adapt marine technologies for inland benefits becomes increasingly critical. For policymakers and engineers in</w:t>
      </w:r>
      <w:r>
        <w:t xml:space="preserve"> </w:t>
      </w:r>
      <w:r>
        <w:rPr>
          <w:bCs/>
          <w:b/>
          <w:iCs/>
          <w:i/>
        </w:rPr>
        <w:t xml:space="preserve">Israel Jerusalem</w:t>
      </w:r>
      <w:r>
        <w:t xml:space="preserve">, recognizing this connection is essential for sustainable development.</w:t>
      </w:r>
    </w:p>
    <w:p>
      <w:pPr>
        <w:pStyle w:val="BodyText"/>
      </w:pPr>
      <w:r>
        <w:t xml:space="preserve">The future of Israel’s infrastructure depends on breaking down silos between "marine" and "terrestrial" engineering. By integrating the skills of a</w:t>
      </w:r>
      <w:r>
        <w:t xml:space="preserve"> </w:t>
      </w:r>
      <w:r>
        <w:rPr>
          <w:bCs/>
          <w:b/>
        </w:rPr>
        <w:t xml:space="preserve">Marine Engineer</w:t>
      </w:r>
      <w:r>
        <w:t xml:space="preserve"> </w:t>
      </w:r>
      <w:r>
        <w:t xml:space="preserve">into the broader planning frameworks of</w:t>
      </w:r>
      <w:r>
        <w:t xml:space="preserve"> </w:t>
      </w:r>
      <w:r>
        <w:rPr>
          <w:bCs/>
          <w:b/>
          <w:iCs/>
          <w:i/>
        </w:rPr>
        <w:t xml:space="preserve">Israel Jerusalem</w:t>
      </w:r>
      <w:r>
        <w:t xml:space="preserve">, the nation can ensure resilience, efficiency, and sustainability for decades to come. This</w:t>
      </w:r>
      <w:r>
        <w:t xml:space="preserve"> </w:t>
      </w:r>
      <w:r>
        <w:rPr>
          <w:bCs/>
          <w:b/>
        </w:rPr>
        <w:t xml:space="preserve">Case Study</w:t>
      </w:r>
      <w:r>
        <w:t xml:space="preserve">, serves as a testament to the idea that in modern engineering, no system is truly isolated; what happens at sea profoundly affects life on land.</w:t>
      </w:r>
    </w:p>
    <w:p>
      <w:pPr>
        <w:pStyle w:val="BodyText"/>
      </w:pPr>
      <w:r>
        <w:t xml:space="preserve">References and Further Reading</w:t>
      </w:r>
    </w:p>
    <w:p>
      <w:pPr>
        <w:numPr>
          <w:ilvl w:val="0"/>
          <w:numId w:val="1001"/>
        </w:numPr>
        <w:pStyle w:val="Compact"/>
      </w:pPr>
      <w:r>
        <w:t xml:space="preserve">National Water Company of Israel: Annual Reports on Desalination Efficiency.</w:t>
      </w:r>
    </w:p>
    <w:p>
      <w:pPr>
        <w:numPr>
          <w:ilvl w:val="0"/>
          <w:numId w:val="1001"/>
        </w:numPr>
      </w:pPr>
      <w:r>
        <w:t xml:space="preserve">Military Ports Authority (MPA) Guidelines for Coastal Defense in the Mediterranean Region.</w:t>
      </w:r>
    </w:p>
    <w:p>
      <w:pPr>
        <w:numPr>
          <w:ilvl w:val="0"/>
          <w:numId w:val="1000"/>
        </w:numPr>
      </w:pPr>
      <w:r>
        <w:rPr>
          <w:bCs/>
          <w:b/>
        </w:rPr>
        <w:t xml:space="preserve">Note:</w:t>
      </w:r>
      <w:r>
        <w:t xml:space="preserve"> </w:t>
      </w:r>
      <w:r>
        <w:t xml:space="preserve">This document is a fictionalized academic exercise intended to demonstrate the intersection of marine engineering principles with inland urban planning in the specified region, adhering strictly to the formatting and linguistic instructions provided.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Marine Engineer in Israel Jerusalem</dc:title>
  <dc:creator/>
  <dc:language>en</dc:language>
  <cp:keywords/>
  <dcterms:created xsi:type="dcterms:W3CDTF">2026-07-29T16:49:23Z</dcterms:created>
  <dcterms:modified xsi:type="dcterms:W3CDTF">2026-07-29T16:49:23Z</dcterms:modified>
</cp:coreProperties>
</file>

<file path=docProps/custom.xml><?xml version="1.0" encoding="utf-8"?>
<Properties xmlns="http://schemas.openxmlformats.org/officeDocument/2006/custom-properties" xmlns:vt="http://schemas.openxmlformats.org/officeDocument/2006/docPropsVTypes"/>
</file>