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Naples</w:t>
      </w:r>
    </w:p>
    <w:bookmarkStart w:id="30" w:name="X3b2bacb8febb536e44d10ab94c3cdc913e298b7"/>
    <w:p>
      <w:pPr>
        <w:pStyle w:val="Heading1"/>
      </w:pPr>
      <w:r>
        <w:t xml:space="preserve">Strategic Analysis of the Marine Engineer Role in Italy Naples</w:t>
      </w:r>
    </w:p>
    <w:p>
      <w:pPr>
        <w:pStyle w:val="FirstParagraph"/>
      </w:pPr>
      <w:r>
        <w:rPr>
          <w:bCs/>
          <w:b/>
        </w:rPr>
        <w:t xml:space="preserve">Date:</w:t>
      </w:r>
      <w:r>
        <w:t xml:space="preserve"> </w:t>
      </w:r>
      <w:r>
        <w:t xml:space="preserve">October 24, 2023</w:t>
      </w:r>
      <w:r>
        <w:br/>
      </w:r>
      <w:r>
        <w:rPr>
          <w:bCs/>
          <w:b/>
        </w:rPr>
        <w:t xml:space="preserve">Subject:</w:t>
      </w:r>
      <w:r>
        <w:t xml:space="preserve">The Critical Integration of Technical Expertise and Local Infrastructure Management for a Marine Engineer in Italy Naples</w:t>
      </w:r>
    </w:p>
    <w:bookmarkStart w:id="20" w:name="executive-summary"/>
    <w:p>
      <w:pPr>
        <w:pStyle w:val="Heading2"/>
      </w:pPr>
      <w:r>
        <w:t xml:space="preserve">1. Executive Summary</w:t>
      </w:r>
    </w:p>
    <w:p>
      <w:pPr>
        <w:pStyle w:val="FirstParagraph"/>
      </w:pPr>
      <w:r>
        <w:t xml:space="preserve">This case study examines the multifaceted role of a</w:t>
      </w:r>
      <w:r>
        <w:t xml:space="preserve"> </w:t>
      </w:r>
      <w:r>
        <w:rPr>
          <w:bCs/>
          <w:b/>
        </w:rPr>
        <w:t xml:space="preserve">Marine Engineer</w:t>
      </w:r>
      <w:r>
        <w:t xml:space="preserve">, specifically focusing on operational dynamics, challenges, and strategic opportunities within the distinct maritime environment of</w:t>
      </w:r>
      <w:r>
        <w:t xml:space="preserve"> </w:t>
      </w:r>
      <w:r>
        <w:rPr>
          <w:bCs/>
          <w:b/>
        </w:rPr>
        <w:t xml:space="preserve">Italy Naples</w:t>
      </w:r>
      <w:r>
        <w:t xml:space="preserve">. As one of the busiest ports in the Mediterranean and a historic hub for naval architecture and engineering, Naples presents a unique ecosystem. The primary objective is to analyze how a qualified</w:t>
      </w:r>
      <w:r>
        <w:t xml:space="preserve"> </w:t>
      </w:r>
      <w:r>
        <w:rPr>
          <w:bCs/>
          <w:b/>
        </w:rPr>
        <w:t xml:space="preserve">Marine Engineer</w:t>
      </w:r>
      <w:r>
        <w:t xml:space="preserve"> </w:t>
      </w:r>
      <w:r>
        <w:t xml:space="preserve">navigates regulatory frameworks, technological transitions, and logistical complexities in this specific geographic context. The study highlights that success in</w:t>
      </w:r>
      <w:r>
        <w:t xml:space="preserve"> </w:t>
      </w:r>
      <w:r>
        <w:rPr>
          <w:bCs/>
          <w:b/>
        </w:rPr>
        <w:t xml:space="preserve">Italy Naples</w:t>
      </w:r>
      <w:r>
        <w:t xml:space="preserve"> </w:t>
      </w:r>
      <w:r>
        <w:t xml:space="preserve">requires not only technical proficiency but also an deep understanding of local maritime culture and infrastructure constraints.</w:t>
      </w:r>
    </w:p>
    <w:bookmarkEnd w:id="20"/>
    <w:bookmarkStart w:id="21" w:name="Xe428ff22ca6eb01e3153434ea0748dc9e34c491"/>
    <w:p>
      <w:pPr>
        <w:pStyle w:val="Heading2"/>
      </w:pPr>
      <w:r>
        <w:t xml:space="preserve">2. Background: The Port Context of Italy Naples</w:t>
      </w:r>
    </w:p>
    <w:p>
      <w:pPr>
        <w:pStyle w:val="FirstParagraph"/>
      </w:pPr>
      <w:r>
        <w:t xml:space="preserve">To understand the role of the</w:t>
      </w:r>
      <w:r>
        <w:t xml:space="preserve"> </w:t>
      </w:r>
      <w:r>
        <w:rPr>
          <w:bCs/>
          <w:b/>
        </w:rPr>
        <w:t xml:space="preserve">Marine Engineer</w:t>
      </w:r>
      <w:r>
        <w:t xml:space="preserve">, one must first appreciate the environment. The port system of</w:t>
      </w:r>
      <w:r>
        <w:t xml:space="preserve"> </w:t>
      </w:r>
      <w:r>
        <w:rPr>
          <w:bCs/>
          <w:b/>
        </w:rPr>
        <w:t xml:space="preserve">Italy Naples</w:t>
      </w:r>
      <w:r>
        <w:t xml:space="preserve">, managed by the Port Authority, is a multi-functional zone handling container traffic, cruise tourism, ferries to islands (Capri, Ischia, Procida), and naval maintenance. Unlike specialized industrial ports in Northern Europe such as Rotterdam or Hamburg</w:t>
      </w:r>
      <w:r>
        <w:t xml:space="preserve"> </w:t>
      </w:r>
      <w:r>
        <w:rPr>
          <w:iCs/>
          <w:i/>
        </w:rPr>
        <w:t xml:space="preserve">Italy Naples</w:t>
      </w:r>
      <w:r>
        <w:t xml:space="preserve"> </w:t>
      </w:r>
      <w:r>
        <w:t xml:space="preserve">serves as a critical gateway for both commercial logistics and passenger transport. This duality creates a high-pressure environment where reliability is paramount.</w:t>
      </w:r>
    </w:p>
    <w:p>
      <w:pPr>
        <w:pStyle w:val="BodyText"/>
      </w:pPr>
      <w:r>
        <w:t xml:space="preserve">The historical significance of shipbuilding in Campania has left a legacy of skilled labor and traditional engineering practices. However, the modern era demands innovation. A</w:t>
      </w:r>
      <w:r>
        <w:t xml:space="preserve"> </w:t>
      </w:r>
      <w:r>
        <w:rPr>
          <w:bCs/>
          <w:b/>
        </w:rPr>
        <w:t xml:space="preserve">Marine Engineer</w:t>
      </w:r>
      <w:r>
        <w:t xml:space="preserve"> </w:t>
      </w:r>
      <w:r>
        <w:t xml:space="preserve">operating here must bridge the gap between traditional mechanical systems and modern digitalization trends, all while adhering to strict EU maritime safety directives.</w:t>
      </w:r>
    </w:p>
    <w:bookmarkEnd w:id="21"/>
    <w:bookmarkStart w:id="22" w:name="Xcae8ec590a375fae3b0aae3dfd5d1d39c1e4c7b"/>
    <w:p>
      <w:pPr>
        <w:pStyle w:val="Heading2"/>
      </w:pPr>
      <w:r>
        <w:t xml:space="preserve">3. Core Responsibilities of the Marine Engineer in Italy Naples</w:t>
      </w:r>
    </w:p>
    <w:p>
      <w:pPr>
        <w:pStyle w:val="FirstParagraph"/>
      </w:pPr>
      <w:r>
        <w:t xml:space="preserve">The scope of work for a</w:t>
      </w:r>
      <w:r>
        <w:t xml:space="preserve"> </w:t>
      </w:r>
      <w:r>
        <w:rPr>
          <w:bCs/>
          <w:b/>
        </w:rPr>
        <w:t xml:space="preserve">Marine Engineer</w:t>
      </w:r>
      <w:r>
        <w:t xml:space="preserve"> </w:t>
      </w:r>
      <w:r>
        <w:t xml:space="preserve">in this region extends beyond simple machinery maintenance. The role is characterized by several key pillars:</w:t>
      </w:r>
    </w:p>
    <w:p>
      <w:pPr>
        <w:numPr>
          <w:ilvl w:val="0"/>
          <w:numId w:val="1001"/>
        </w:numPr>
        <w:pStyle w:val="Compact"/>
      </w:pPr>
      <w:r>
        <w:rPr>
          <w:bCs/>
          <w:b/>
        </w:rPr>
        <w:t xml:space="preserve">Machinery Maintenance and Reliability:</w:t>
      </w:r>
      <w:r>
        <w:t xml:space="preserve">In the bustling ports of</w:t>
      </w:r>
      <w:r>
        <w:t xml:space="preserve"> </w:t>
      </w:r>
      <w:r>
        <w:rPr>
          <w:iCs/>
          <w:i/>
        </w:rPr>
        <w:t xml:space="preserve">Italy Naples</w:t>
      </w:r>
      <w:r>
        <w:t xml:space="preserve">, downtime is costly. The engineer is responsible for the preventive and corrective maintenance of propulsion systems, auxiliary engines, and hydraulic equipment on a diverse fleet ranging from cargo vessels to large cruise liners.</w:t>
      </w:r>
    </w:p>
    <w:p>
      <w:pPr>
        <w:numPr>
          <w:ilvl w:val="0"/>
          <w:numId w:val="1001"/>
        </w:numPr>
        <w:pStyle w:val="Compact"/>
      </w:pPr>
      <w:r>
        <w:rPr>
          <w:bCs/>
          <w:b/>
        </w:rPr>
        <w:t xml:space="preserve">Regulatory Compliance and Safety:</w:t>
      </w:r>
      <w:r>
        <w:t xml:space="preserve">Navigating the complex web of Italian maritime law (Codice della Navegazione) alongside international SOLAS and MARPOL conventions is essential. The</w:t>
      </w:r>
      <w:r>
        <w:t xml:space="preserve"> </w:t>
      </w:r>
      <w:r>
        <w:rPr>
          <w:bCs/>
          <w:b/>
        </w:rPr>
        <w:t xml:space="preserve">Marine Engineer</w:t>
      </w:r>
      <w:r>
        <w:t xml:space="preserve"> </w:t>
      </w:r>
      <w:r>
        <w:t xml:space="preserve">must ensure that all technical operations in</w:t>
      </w:r>
      <w:r>
        <w:t xml:space="preserve"> </w:t>
      </w:r>
      <w:r>
        <w:rPr>
          <w:iCs/>
          <w:i/>
        </w:rPr>
        <w:t xml:space="preserve">Italy Naples</w:t>
      </w:r>
      <w:r>
        <w:t xml:space="preserve">satisfy both local port authority inspections and international certification bodies.</w:t>
      </w:r>
    </w:p>
    <w:p>
      <w:pPr>
        <w:numPr>
          <w:ilvl w:val="0"/>
          <w:numId w:val="1001"/>
        </w:numPr>
        <w:pStyle w:val="Compact"/>
      </w:pPr>
      <w:r>
        <w:rPr>
          <w:bCs/>
          <w:b/>
        </w:rPr>
        <w:t xml:space="preserve">Emissions Control and Sustainability:</w:t>
      </w:r>
      <w:r>
        <w:t xml:space="preserve">Given the growing emphasis on green shipping, a modern engineer in this region plays a pivotal role in implementing scrubber systems, ballast water treatment plants, and alternative fuel preparations. The environmental pressure on the Bay of Naples is significant, making compliance with emission control areas (ECAs) a daily operational reality.</w:t>
      </w:r>
    </w:p>
    <w:p>
      <w:pPr>
        <w:numPr>
          <w:ilvl w:val="0"/>
          <w:numId w:val="1001"/>
        </w:numPr>
        <w:pStyle w:val="Compact"/>
      </w:pPr>
      <w:r>
        <w:rPr>
          <w:bCs/>
          <w:b/>
        </w:rPr>
        <w:t xml:space="preserve">Crisis Management:</w:t>
      </w:r>
      <w:r>
        <w:t xml:space="preserve">The geographic location near active volcanoes and seismic zones adds a layer of risk. Engineers must be prepared for emergency repairs and structural integrity assessments following natural events, a unique aspect of working in</w:t>
      </w:r>
      <w:r>
        <w:t xml:space="preserve"> </w:t>
      </w:r>
      <w:r>
        <w:rPr>
          <w:iCs/>
          <w:i/>
        </w:rPr>
        <w:t xml:space="preserve">Italy Naples</w:t>
      </w:r>
      <w:r>
        <w:t xml:space="preserve">.</w:t>
      </w:r>
    </w:p>
    <w:bookmarkEnd w:id="22"/>
    <w:bookmarkStart w:id="26" w:name="challenges-faced-by-the-marine-engineer"/>
    <w:p>
      <w:pPr>
        <w:pStyle w:val="Heading2"/>
      </w:pPr>
      <w:r>
        <w:t xml:space="preserve">4. Challenges Faced by the Marine Engineer</w:t>
      </w:r>
    </w:p>
    <w:p>
      <w:pPr>
        <w:pStyle w:val="FirstParagraph"/>
      </w:pPr>
      <w:r>
        <w:t xml:space="preserve">The operational landscape in</w:t>
      </w:r>
      <w:r>
        <w:t xml:space="preserve"> </w:t>
      </w:r>
      <w:r>
        <w:rPr>
          <w:bCs/>
          <w:b/>
        </w:rPr>
        <w:t xml:space="preserve">Italy Naples</w:t>
      </w:r>
      <w:r>
        <w:rPr>
          <w:iCs/>
          <w:i/>
        </w:rPr>
        <w:t xml:space="preserve">presents specific hurdles that differentiate it from other Mediterranean ports.</w:t>
      </w:r>
    </w:p>
    <w:bookmarkStart w:id="23" w:name="X39512b5ade1470db04accdc9c452b880bb85457"/>
    <w:p>
      <w:pPr>
        <w:pStyle w:val="Heading3"/>
      </w:pPr>
      <w:r>
        <w:t xml:space="preserve">A. Infrastructure Aging and Modernization</w:t>
      </w:r>
    </w:p>
    <w:p>
      <w:pPr>
        <w:pStyle w:val="FirstParagraph"/>
      </w:pPr>
      <w:r>
        <w:t xml:space="preserve">Much of the port infrastructure in historical areas of Naples is dated. A</w:t>
      </w:r>
      <w:r>
        <w:t xml:space="preserve"> </w:t>
      </w:r>
      <w:r>
        <w:rPr>
          <w:bCs/>
          <w:b/>
        </w:rPr>
        <w:t xml:space="preserve">Marine Engineer</w:t>
      </w:r>
      <w:r>
        <w:t xml:space="preserve"> </w:t>
      </w:r>
      <w:r>
        <w:t xml:space="preserve">often works with older berthing systems and limited power supply facilities (shore power), requiring innovative solutions to support modern vessels while managing legacy hardware. The integration of new technologies into old dock systems requires precise engineering calculations and adaptive problem-solving.</w:t>
      </w:r>
    </w:p>
    <w:bookmarkEnd w:id="23"/>
    <w:bookmarkStart w:id="24" w:name="b.-bureaucratic-complexity"/>
    <w:p>
      <w:pPr>
        <w:pStyle w:val="Heading3"/>
      </w:pPr>
      <w:r>
        <w:t xml:space="preserve">B. Bureaucratic Complexity</w:t>
      </w:r>
    </w:p>
    <w:p>
      <w:pPr>
        <w:pStyle w:val="FirstParagraph"/>
      </w:pPr>
      <w:r>
        <w:t xml:space="preserve">Administrative processes in Italian ports can be labyrinthine. Coordination between the Port Authority, customs, health inspections, and technical surveyors requires significant diplomatic skill alongside technical knowledge. The engineer must document every intervention meticulously to satisfy auditors in Rome and Brussels alike.</w:t>
      </w:r>
    </w:p>
    <w:bookmarkEnd w:id="24"/>
    <w:bookmarkStart w:id="25" w:name="c.-labor-dynamics"/>
    <w:p>
      <w:pPr>
        <w:pStyle w:val="Heading3"/>
      </w:pPr>
      <w:r>
        <w:t xml:space="preserve">C. Labor Dynamics</w:t>
      </w:r>
    </w:p>
    <w:p>
      <w:pPr>
        <w:pStyle w:val="FirstParagraph"/>
      </w:pPr>
      <w:r>
        <w:t xml:space="preserve">The workforce in Naples is skilled but often unionized with strong collective bargaining agreements. A</w:t>
      </w:r>
      <w:r>
        <w:t xml:space="preserve"> </w:t>
      </w:r>
      <w:r>
        <w:rPr>
          <w:bCs/>
          <w:b/>
        </w:rPr>
        <w:t xml:space="preserve">Marine Engineer</w:t>
      </w:r>
      <w:r>
        <w:t xml:space="preserve"> </w:t>
      </w:r>
      <w:r>
        <w:t xml:space="preserve">must navigate labor relations carefully, ensuring operational efficiency while respecting worker rights and safety protocols, which are strictly enforced in this region.</w:t>
      </w:r>
    </w:p>
    <w:bookmarkEnd w:id="25"/>
    <w:bookmarkEnd w:id="26"/>
    <w:bookmarkStart w:id="27" w:name="technological-integration-and-innovation"/>
    <w:p>
      <w:pPr>
        <w:pStyle w:val="Heading2"/>
      </w:pPr>
      <w:r>
        <w:t xml:space="preserve">5. Technological Integration and Innovation</w:t>
      </w:r>
    </w:p>
    <w:p>
      <w:pPr>
        <w:pStyle w:val="FirstParagraph"/>
      </w:pPr>
      <w:r>
        <w:t xml:space="preserve">The role of the engineer is evolving. In</w:t>
      </w:r>
      <w:r>
        <w:t xml:space="preserve"> </w:t>
      </w:r>
      <w:r>
        <w:rPr>
          <w:bCs/>
          <w:b/>
          <w:iCs/>
          <w:i/>
        </w:rPr>
        <w:t xml:space="preserve">Italy Naples</w:t>
      </w:r>
      <w:r>
        <w:rPr>
          <w:iCs/>
          <w:i/>
        </w:rPr>
        <w:t xml:space="preserve">,</w:t>
      </w:r>
      <w:r>
        <w:t xml:space="preserve"> </w:t>
      </w:r>
      <w:r>
        <w:t xml:space="preserve">there is a push toward digital twins and predictive maintenance using IoT sensors. A forward-thinking engineer leverages data analytics to predict machinery failures before they occur, reducing unplanned downtime in the busy port schedules. Furthermore, with Naples hosting numerous research institutes related to marine biology and oceanography, collaboration opportunities exist for engineers working on eco-friendly propulsion systems.</w:t>
      </w:r>
    </w:p>
    <w:bookmarkEnd w:id="27"/>
    <w:bookmarkStart w:id="28" w:name="strategic-recommendations"/>
    <w:p>
      <w:pPr>
        <w:pStyle w:val="Heading2"/>
      </w:pPr>
      <w:r>
        <w:t xml:space="preserve">6. Strategic Recommendations</w:t>
      </w:r>
    </w:p>
    <w:p>
      <w:pPr>
        <w:pStyle w:val="FirstParagraph"/>
      </w:pPr>
      <w:r>
        <w:t xml:space="preserve">To optimize the performance of a</w:t>
      </w:r>
      <w:r>
        <w:t xml:space="preserve"> </w:t>
      </w:r>
      <w:r>
        <w:rPr>
          <w:bCs/>
          <w:b/>
        </w:rPr>
        <w:t xml:space="preserve">Marine Engineer</w:t>
      </w:r>
      <w:r>
        <w:rPr>
          <w:iCs/>
          <w:i/>
        </w:rPr>
        <w:t xml:space="preserve">serving in Italy Naples,certain strategic actions are recommended:</w:t>
      </w:r>
    </w:p>
    <w:p>
      <w:pPr>
        <w:numPr>
          <w:ilvl w:val="0"/>
          <w:numId w:val="1002"/>
        </w:numPr>
        <w:pStyle w:val="Compact"/>
      </w:pPr>
      <w:r>
        <w:rPr>
          <w:bCs/>
          <w:b/>
        </w:rPr>
        <w:t xml:space="preserve">Hybrid Skill Development:</w:t>
      </w:r>
      <w:r>
        <w:t xml:space="preserve">Certification in both traditional marine mechanics and digital systems (IIoT, cybersecurity for shipboard networks) is crucial.</w:t>
      </w:r>
    </w:p>
    <w:p>
      <w:pPr>
        <w:numPr>
          <w:ilvl w:val="0"/>
          <w:numId w:val="1002"/>
        </w:numPr>
        <w:pStyle w:val="Compact"/>
      </w:pPr>
      <w:r>
        <w:rPr>
          <w:bCs/>
          <w:b/>
        </w:rPr>
        <w:t xml:space="preserve">Local Networking:</w:t>
      </w:r>
      <w:r>
        <w:rPr>
          <w:iCs/>
          <w:i/>
        </w:rPr>
        <w:t xml:space="preserve">BUILDING strong relationships with local suppliers, Port Authority officials, and the technical workforce in Naples is essential for rapid resource mobilization during emergencies.</w:t>
      </w:r>
    </w:p>
    <w:p>
      <w:pPr>
        <w:numPr>
          <w:ilvl w:val="0"/>
          <w:numId w:val="1002"/>
        </w:numPr>
        <w:pStyle w:val="Compact"/>
      </w:pPr>
      <w:r>
        <w:rPr>
          <w:bCs/>
          <w:b/>
        </w:rPr>
        <w:t xml:space="preserve">Sustainability Focus:</w:t>
      </w:r>
      <w:r>
        <w:t xml:space="preserve">Prioritizing green technology implementation will align the engineer’s work with EU funding opportunities and regulatory trends.</w:t>
      </w:r>
    </w:p>
    <w:bookmarkEnd w:id="28"/>
    <w:bookmarkStart w:id="29" w:name="conclusion"/>
    <w:p>
      <w:pPr>
        <w:pStyle w:val="Heading2"/>
      </w:pPr>
      <w:r>
        <w:t xml:space="preserve">7. Conclusion</w:t>
      </w:r>
    </w:p>
    <w:p>
      <w:pPr>
        <w:pStyle w:val="FirstParagraph"/>
      </w:pPr>
      <w:r>
        <w:t xml:space="preserve">The position of a Marine Engineer in Italy Naples is not merely a technical role; it is a strategic nexus of history, commerce, and innovation. The engineer must possess the technical acumen to maintain complex maritime machinery while possessing the soft skills to navigate bureaucratic and cultural landscapes. As</w:t>
      </w:r>
      <w:r>
        <w:t xml:space="preserve"> </w:t>
      </w:r>
      <w:r>
        <w:rPr>
          <w:bCs/>
          <w:b/>
          <w:iCs/>
          <w:i/>
        </w:rPr>
        <w:t xml:space="preserve">Italy Naples</w:t>
      </w:r>
      <w:r>
        <w:t xml:space="preserve"> </w:t>
      </w:r>
      <w:r>
        <w:t xml:space="preserve">continues to evolve into a smarter, greener port hub, the demand for engineers who can bridge traditional engineering rigor with modern technological adaptability will only grow. Success in this role contributes directly to the economic vitality of the region and the safety of global maritime supply chains.</w:t>
      </w:r>
    </w:p>
    <w:p>
      <w:r>
        <w:pict>
          <v:rect style="width:0;height:1.5pt" o:hralign="center" o:hrstd="t" o:hr="t"/>
        </w:pict>
      </w:r>
    </w:p>
    <w:p>
      <w:pPr>
        <w:pStyle w:val="FirstParagraph"/>
      </w:pPr>
      <w:r>
        <w:rPr>
          <w:iCs/>
          <w:i/>
        </w:rPr>
        <w:t xml:space="preserve">This document is a case study simulation for educational and professional planning purposes regarding maritime engineering roles in Southern Italy.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Marine Engineer in Italy Naples</dc:title>
  <dc:creator/>
  <dc:language>en</dc:language>
  <cp:keywords/>
  <dcterms:created xsi:type="dcterms:W3CDTF">2026-07-29T07:31:12Z</dcterms:created>
  <dcterms:modified xsi:type="dcterms:W3CDTF">2026-07-29T07:31:12Z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