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Marketing</w:t>
      </w:r>
      <w:r>
        <w:t xml:space="preserve"> </w:t>
      </w:r>
      <w:r>
        <w:t xml:space="preserve">Manager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33" w:name="Xe58e8f8394c2bd5f27304fd2708e3c2eedc4d5d"/>
    <w:p>
      <w:pPr>
        <w:pStyle w:val="Heading1"/>
      </w:pPr>
      <w:r>
        <w:t xml:space="preserve">The Strategic Evolution of a Marketing Manager in Italy Naples</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Role, Challenges, and Strategic Impact of a Marketing Manager within the unique cultural and economic landscape of Italy Naples.</w:t>
      </w:r>
    </w:p>
    <w:p>
      <w:pPr>
        <w:pStyle w:val="BodyText"/>
      </w:pPr>
      <w:r>
        <w:rPr>
          <w:iCs/>
          <w:i/>
        </w:rPr>
        <w:t xml:space="preserve">Note: This case study explores how a dedicated Marketing Manager navigates the specific nuances of local heritage, digital transformation, and competitive markets in one of Italy’s most vibrant cities.</w:t>
      </w:r>
    </w:p>
    <w:bookmarkStart w:id="20" w:name="introduction"/>
    <w:p>
      <w:pPr>
        <w:pStyle w:val="Heading2"/>
      </w:pPr>
      <w:r>
        <w:t xml:space="preserve">1. Introduction</w:t>
      </w:r>
    </w:p>
    <w:p>
      <w:pPr>
        <w:pStyle w:val="FirstParagraph"/>
      </w:pPr>
      <w:r>
        <w:t xml:space="preserve">In the heart of Southern Italy lies Naples (</w:t>
      </w:r>
      <w:r>
        <w:rPr>
          <w:iCs/>
          <w:i/>
        </w:rPr>
        <w:t xml:space="preserve">Napoli</w:t>
      </w:r>
      <w:r>
        <w:t xml:space="preserve">, a city known for its rich history, passionate culture, and rapidly evolving business environment. For any organization operating in this region, the role of the</w:t>
      </w:r>
      <w:r>
        <w:t xml:space="preserve"> </w:t>
      </w:r>
      <w:r>
        <w:rPr>
          <w:bCs/>
          <w:b/>
        </w:rPr>
        <w:t xml:space="preserve">Marketing Manager</w:t>
      </w:r>
      <w:r>
        <w:t xml:space="preserve"> </w:t>
      </w:r>
      <w:r>
        <w:t xml:space="preserve">is not merely administrative; it is cultural diplomacy and strategic innovation rolled into one position. This case study examines how a Marketing Manager functions specifically within</w:t>
      </w:r>
      <w:r>
        <w:t xml:space="preserve"> </w:t>
      </w:r>
      <w:r>
        <w:rPr>
          <w:bCs/>
          <w:b/>
        </w:rPr>
        <w:t xml:space="preserve">Italy Naples</w:t>
      </w:r>
      <w:r>
        <w:t xml:space="preserve">, addressing local consumer behaviors, digital adoption rates, and traditional market dynamics.</w:t>
      </w:r>
    </w:p>
    <w:p>
      <w:pPr>
        <w:pStyle w:val="BodyText"/>
      </w:pPr>
      <w:r>
        <w:t xml:space="preserve">The objective of this document is to provide insights into the responsibilities, challenges, and successful strategies employed by marketing leaders in this distinct geographical context. By understanding the intersection of global marketing standards with local Neapolitan traditions, businesses can better position themselves for growth.</w:t>
      </w:r>
    </w:p>
    <w:bookmarkEnd w:id="20"/>
    <w:bookmarkStart w:id="23" w:name="X5b679ecd639f125c75c073dac546487292c7d67"/>
    <w:p>
      <w:pPr>
        <w:pStyle w:val="Heading2"/>
      </w:pPr>
      <w:r>
        <w:t xml:space="preserve">2. Contextual Background: The Market in Italy Naples</w:t>
      </w:r>
    </w:p>
    <w:p>
      <w:pPr>
        <w:pStyle w:val="FirstParagraph"/>
      </w:pPr>
      <w:r>
        <w:rPr>
          <w:bCs/>
          <w:b/>
        </w:rPr>
        <w:t xml:space="preserve">Naples</w:t>
      </w:r>
      <w:r>
        <w:t xml:space="preserve"> </w:t>
      </w:r>
      <w:r>
        <w:t xml:space="preserve">is not just a city; it is an ecosystem of small to medium-sized enterprises (SMEs), tourism-driven businesses, and emerging tech startups. Unlike the corporate-focused Milan or the manufacturing hub of Turin,</w:t>
      </w:r>
      <w:r>
        <w:t xml:space="preserve"> </w:t>
      </w:r>
      <w:r>
        <w:rPr>
          <w:bCs/>
          <w:b/>
        </w:rPr>
        <w:t xml:space="preserve">Italy Naples</w:t>
      </w:r>
      <w:r>
        <w:t xml:space="preserve"> </w:t>
      </w:r>
      <w:r>
        <w:t xml:space="preserve">offers a market deeply rooted in personal relationships and heritage.</w:t>
      </w:r>
    </w:p>
    <w:bookmarkStart w:id="21" w:name="demographic-landscape"/>
    <w:p>
      <w:pPr>
        <w:pStyle w:val="Heading3"/>
      </w:pPr>
      <w:r>
        <w:t xml:space="preserve">2.1 Demographic Landscape</w:t>
      </w:r>
    </w:p>
    <w:p>
      <w:pPr>
        <w:pStyle w:val="FirstParagraph"/>
      </w:pPr>
      <w:r>
        <w:t xml:space="preserve">The consumer base in</w:t>
      </w:r>
      <w:r>
        <w:t xml:space="preserve"> </w:t>
      </w:r>
      <w:r>
        <w:rPr>
          <w:bCs/>
          <w:b/>
        </w:rPr>
        <w:t xml:space="preserve">Naples</w:t>
      </w:r>
      <w:r>
        <w:t xml:space="preserve">, is characterized by high brand loyalty but also strong skepticism toward impersonal advertising. Consumers prefer brands that understand local customs, speak the dialect (in informal settings), and respect historical traditions while embracing modernity.</w:t>
      </w:r>
    </w:p>
    <w:bookmarkEnd w:id="21"/>
    <w:bookmarkStart w:id="22" w:name="economic-dynamics"/>
    <w:p>
      <w:pPr>
        <w:pStyle w:val="Heading3"/>
      </w:pPr>
      <w:r>
        <w:t xml:space="preserve">2.2 Economic Dynamics</w:t>
      </w:r>
    </w:p>
    <w:p>
      <w:pPr>
        <w:pStyle w:val="FirstParagraph"/>
      </w:pPr>
      <w:r>
        <w:t xml:space="preserve">The economy of</w:t>
      </w:r>
      <w:r>
        <w:t xml:space="preserve"> </w:t>
      </w:r>
      <w:r>
        <w:rPr>
          <w:bCs/>
          <w:b/>
        </w:rPr>
        <w:t xml:space="preserve">Naples</w:t>
      </w:r>
      <w:r>
        <w:t xml:space="preserve">, relies heavily on tourism, food and beverage industries, artisanal crafts, and increasingly, the digital creative sector. A successful Marketing Manager must tailor strategies to appeal to both local residents who value authenticity and tourists seeking genuine experiences.</w:t>
      </w:r>
    </w:p>
    <w:bookmarkEnd w:id="22"/>
    <w:bookmarkEnd w:id="23"/>
    <w:bookmarkStart w:id="27" w:name="X95730e5f9fd3395c605790b78ef4bf477ded08f"/>
    <w:p>
      <w:pPr>
        <w:pStyle w:val="Heading2"/>
      </w:pPr>
      <w:r>
        <w:t xml:space="preserve">3. The Role of the Marketing Manager in Italy Naples</w:t>
      </w:r>
    </w:p>
    <w:p>
      <w:pPr>
        <w:pStyle w:val="FirstParagraph"/>
      </w:pPr>
      <w:r>
        <w:t xml:space="preserve">The position of a</w:t>
      </w:r>
      <w:r>
        <w:t xml:space="preserve"> </w:t>
      </w:r>
      <w:r>
        <w:rPr>
          <w:bCs/>
          <w:b/>
        </w:rPr>
        <w:t xml:space="preserve">Marketing Manager</w:t>
      </w:r>
      <w:r>
        <w:t xml:space="preserve">, in this region requires a dual competency: mastery of digital marketing tools and deep emotional intelligence regarding local culture. Below are the key pillars defining this role:</w:t>
      </w:r>
    </w:p>
    <w:bookmarkStart w:id="24" w:name="cultural-sensitivity-and-localization"/>
    <w:p>
      <w:pPr>
        <w:pStyle w:val="Heading3"/>
      </w:pPr>
      <w:r>
        <w:t xml:space="preserve">3.1 Cultural Sensitivity and Localization</w:t>
      </w:r>
    </w:p>
    <w:p>
      <w:pPr>
        <w:pStyle w:val="FirstParagraph"/>
      </w:pPr>
      <w:r>
        <w:t xml:space="preserve">A primary responsibility of the</w:t>
      </w:r>
      <w:r>
        <w:t xml:space="preserve"> </w:t>
      </w:r>
      <w:r>
        <w:rPr>
          <w:bCs/>
          <w:b/>
        </w:rPr>
        <w:t xml:space="preserve">Marketing Manager</w:t>
      </w:r>
      <w:r>
        <w:t xml:space="preserve">, is ensuring that all communications resonate with Neapolitan values. This includes:</w:t>
      </w:r>
    </w:p>
    <w:p>
      <w:pPr>
        <w:numPr>
          <w:ilvl w:val="0"/>
          <w:numId w:val="1001"/>
        </w:numPr>
        <w:pStyle w:val="Compact"/>
      </w:pPr>
      <w:r>
        <w:rPr>
          <w:bCs/>
          <w:b/>
        </w:rPr>
        <w:t xml:space="preserve">Linguistic Nuance:</w:t>
      </w:r>
      <w:r>
        <w:t xml:space="preserve">, Using appropriate tone in marketing copy. While standard Italian is used for formal B2B, incorporating local phrases or acknowledging Neapolitan pride can significantly boost engagement.</w:t>
      </w:r>
    </w:p>
    <w:p>
      <w:pPr>
        <w:numPr>
          <w:ilvl w:val="0"/>
          <w:numId w:val="1001"/>
        </w:numPr>
        <w:pStyle w:val="Compact"/>
      </w:pPr>
      <w:r>
        <w:rPr>
          <w:bCs/>
          <w:b/>
        </w:rPr>
        <w:t xml:space="preserve">Holiday Integration:</w:t>
      </w:r>
      <w:r>
        <w:t xml:space="preserve">, Campaigns must align with local festivals such as the Feast of San Gennaro (</w:t>
      </w:r>
      <w:r>
        <w:rPr>
          <w:iCs/>
          <w:i/>
        </w:rPr>
        <w:t xml:space="preserve">Festa di San Gennaro</w:t>
      </w:r>
      <w:r>
        <w:t xml:space="preserve">) or traditional religious events, which are pivotal in community life.</w:t>
      </w:r>
    </w:p>
    <w:bookmarkEnd w:id="24"/>
    <w:bookmarkStart w:id="25" w:name="digital-transformation-advocacy"/>
    <w:p>
      <w:pPr>
        <w:pStyle w:val="Heading3"/>
      </w:pPr>
      <w:r>
        <w:t xml:space="preserve">3.2 Digital Transformation Advocacy</w:t>
      </w:r>
    </w:p>
    <w:p>
      <w:pPr>
        <w:pStyle w:val="FirstParagraph"/>
      </w:pPr>
      <w:r>
        <w:rPr>
          <w:bCs/>
          <w:b/>
        </w:rPr>
        <w:t xml:space="preserve">Naples</w:t>
      </w:r>
      <w:r>
        <w:t xml:space="preserve">, has seen a surge in digital adoption post-pandemic. The</w:t>
      </w:r>
      <w:r>
        <w:t xml:space="preserve"> </w:t>
      </w:r>
      <w:r>
        <w:rPr>
          <w:bCs/>
          <w:b/>
        </w:rPr>
        <w:t xml:space="preserve">Marketing Manager</w:t>
      </w:r>
      <w:r>
        <w:t xml:space="preserve">, is tasked with leading this transition for traditional businesses that have historically relied on word-of-mouth. This involves:</w:t>
      </w:r>
    </w:p>
    <w:p>
      <w:pPr>
        <w:numPr>
          <w:ilvl w:val="0"/>
          <w:numId w:val="1002"/>
        </w:numPr>
        <w:pStyle w:val="Compact"/>
      </w:pPr>
      <w:r>
        <w:rPr>
          <w:bCs/>
          <w:b/>
        </w:rPr>
        <w:t xml:space="preserve">Social Media Strategy:</w:t>
      </w:r>
      <w:r>
        <w:t xml:space="preserve">, Leveraging Instagram and TikTok to showcase the visual appeal of Naples’ architecture, food, and lifestyle.</w:t>
      </w:r>
    </w:p>
    <w:p>
      <w:pPr>
        <w:numPr>
          <w:ilvl w:val="0"/>
          <w:numId w:val="1002"/>
        </w:numPr>
        <w:pStyle w:val="Compact"/>
      </w:pPr>
      <w:r>
        <w:rPr>
          <w:bCs/>
          <w:b/>
        </w:rPr>
        <w:t xml:space="preserve">E-commerce Optimization:</w:t>
      </w:r>
      <w:r>
        <w:t xml:space="preserve">, Helping local artisans sell products globally by setting up user-friendly online platforms with localized payment methods familiar to Italian consumers.</w:t>
      </w:r>
    </w:p>
    <w:bookmarkEnd w:id="25"/>
    <w:bookmarkStart w:id="26" w:name="community-engagement"/>
    <w:p>
      <w:pPr>
        <w:pStyle w:val="Heading3"/>
      </w:pPr>
      <w:r>
        <w:t xml:space="preserve">3.3 Community Engagement</w:t>
      </w:r>
    </w:p>
    <w:p>
      <w:pPr>
        <w:pStyle w:val="FirstParagraph"/>
      </w:pPr>
      <w:r>
        <w:t xml:space="preserve">In</w:t>
      </w:r>
      <w:r>
        <w:t xml:space="preserve"> </w:t>
      </w:r>
      <w:r>
        <w:rPr>
          <w:bCs/>
          <w:b/>
        </w:rPr>
        <w:t xml:space="preserve">Naples</w:t>
      </w:r>
      <w:r>
        <w:t xml:space="preserve">,, reputation is everything. The Marketing Manager must foster relationships with local influencers, community leaders, and cultural institutions. Unlike in larger markets where paid ads suffice, here, trust is built through genuine community involvement.</w:t>
      </w:r>
    </w:p>
    <w:bookmarkEnd w:id="26"/>
    <w:bookmarkEnd w:id="27"/>
    <w:bookmarkStart w:id="28" w:name="X9ed97c273bb199b4c0d55559eebac0d613e824c"/>
    <w:p>
      <w:pPr>
        <w:pStyle w:val="Heading2"/>
      </w:pPr>
      <w:r>
        <w:t xml:space="preserve">4. Key Challenges Faced by the Marketing Manager</w:t>
      </w:r>
    </w:p>
    <w:p>
      <w:pPr>
        <w:pStyle w:val="FirstParagraph"/>
      </w:pPr>
      <w:r>
        <w:rPr>
          <w:bCs/>
          <w:b/>
        </w:rPr>
        <w:t xml:space="preserve">Challenge 1:</w:t>
      </w:r>
      <w:r>
        <w:t xml:space="preserve">, Bridging the Generational Gap.</w:t>
      </w:r>
      <w:r>
        <w:br/>
      </w:r>
      <w:r>
        <w:rPr>
          <w:iCs/>
          <w:i/>
        </w:rPr>
        <w:t xml:space="preserve">The older generation in Naples trusts traditional media and face-to-face interactions, while younger demographics are heavily digital. The Marketing Manager must create campaigns that span both worlds.</w:t>
      </w:r>
    </w:p>
    <w:p>
      <w:pPr>
        <w:pStyle w:val="BodyText"/>
      </w:pPr>
      <w:r>
        <w:rPr>
          <w:bCs/>
          <w:b/>
        </w:rPr>
        <w:t xml:space="preserve">Challenge 2:</w:t>
      </w:r>
      <w:r>
        <w:t xml:space="preserve">, Competition from Global Brands.</w:t>
      </w:r>
      <w:r>
        <w:br/>
      </w:r>
      <w:r>
        <w:rPr>
          <w:iCs/>
          <w:i/>
        </w:rPr>
        <w:t xml:space="preserve">Naples is a tourist destination, attracting international brands. Local businesses face pressure to differentiate themselves through unique value propositions rather than price wars.</w:t>
      </w:r>
    </w:p>
    <w:p>
      <w:pPr>
        <w:pStyle w:val="BodyText"/>
      </w:pPr>
      <w:r>
        <w:rPr>
          <w:bCs/>
          <w:b/>
        </w:rPr>
        <w:t xml:space="preserve">Challenge 3:</w:t>
      </w:r>
      <w:r>
        <w:t xml:space="preserve">, Resource Constraints.</w:t>
      </w:r>
      <w:r>
        <w:br/>
      </w:r>
      <w:r>
        <w:rPr>
          <w:iCs/>
          <w:i/>
        </w:rPr>
        <w:t xml:space="preserve">SMEs in Italy Naples often operate with limited budgets. The Marketing Manager must be highly efficient, focusing on high-ROI activities such as content marketing and SEO rather than expensive broad-reach advertising.</w:t>
      </w:r>
    </w:p>
    <w:bookmarkEnd w:id="28"/>
    <w:bookmarkStart w:id="32" w:name="Xad260384cb126294f97d46d9cd92be123355f43"/>
    <w:p>
      <w:pPr>
        <w:pStyle w:val="Heading2"/>
      </w:pPr>
      <w:r>
        <w:t xml:space="preserve">5. Strategic Case Example: "Sapore di Napoli" Campaign</w:t>
      </w:r>
    </w:p>
    <w:p>
      <w:pPr>
        <w:pStyle w:val="FirstParagraph"/>
      </w:pPr>
      <w:r>
        <w:t xml:space="preserve">To illustrate the practical application of these concepts, consider a hypothetical campaign led by a Marketing Manager for a local artisanal pasta brand in Naples.</w:t>
      </w:r>
    </w:p>
    <w:bookmarkStart w:id="29" w:name="X1e3a077be149364ed3cd4eab6559da631ba58b5"/>
    <w:p>
      <w:pPr>
        <w:pStyle w:val="Heading3"/>
      </w:pPr>
      <w:r>
        <w:rPr>
          <w:bCs/>
          <w:b/>
        </w:rPr>
        <w:t xml:space="preserve">Objective:</w:t>
      </w:r>
      <w:r>
        <w:t xml:space="preserve">, Increase brand awareness among both locals and tourists while boosting online sales by 15% within six months.</w:t>
      </w:r>
    </w:p>
    <w:bookmarkEnd w:id="29"/>
    <w:bookmarkStart w:id="30" w:name="strategy"/>
    <w:p>
      <w:pPr>
        <w:pStyle w:val="Heading3"/>
      </w:pPr>
      <w:r>
        <w:rPr>
          <w:bCs/>
          <w:b/>
        </w:rPr>
        <w:t xml:space="preserve">Strategy:</w:t>
      </w:r>
    </w:p>
    <w:p>
      <w:pPr>
        <w:numPr>
          <w:ilvl w:val="0"/>
          <w:numId w:val="1003"/>
        </w:numPr>
        <w:pStyle w:val="Compact"/>
      </w:pPr>
      <w:r>
        <w:rPr>
          <w:bCs/>
          <w:b/>
        </w:rPr>
        <w:t xml:space="preserve">Data-Driven Insights:</w:t>
      </w:r>
      <w:r>
        <w:t xml:space="preserve">, The Marketing Manager analyzed local search trends in Naples to identify keywords related to "traditional Neapolitan pasta" and "authentic ingredients."</w:t>
      </w:r>
    </w:p>
    <w:p>
      <w:pPr>
        <w:numPr>
          <w:ilvl w:val="0"/>
          <w:numId w:val="1003"/>
        </w:numPr>
        <w:pStyle w:val="Compact"/>
      </w:pPr>
      <w:r>
        <w:rPr>
          <w:bCs/>
          <w:b/>
        </w:rPr>
        <w:t xml:space="preserve">Influencer Partnerships:</w:t>
      </w:r>
      <w:r>
        <w:t xml:space="preserve">, Collaborated with three well-known local chefs who are respected figures in Naples’ culinary scene, ensuring authentic endorsements.</w:t>
      </w:r>
    </w:p>
    <w:p>
      <w:pPr>
        <w:numPr>
          <w:ilvl w:val="0"/>
          <w:numId w:val="1003"/>
        </w:numPr>
        <w:pStyle w:val="Compact"/>
      </w:pPr>
      <w:r>
        <w:rPr>
          <w:bCs/>
          <w:b/>
        </w:rPr>
        <w:t xml:space="preserve">Experiential Marketing:</w:t>
      </w:r>
      <w:r>
        <w:t xml:space="preserve">, Hosted tasting events in historic neighborhoods (Spaccanapoli), inviting locals and tourists to experience the product firsthand. This leveraged the city’s strong sense of community.</w:t>
      </w:r>
    </w:p>
    <w:p>
      <w:pPr>
        <w:numPr>
          <w:ilvl w:val="0"/>
          <w:numId w:val="1003"/>
        </w:numPr>
        <w:pStyle w:val="Compact"/>
      </w:pPr>
      <w:r>
        <w:rPr>
          <w:bCs/>
          <w:b/>
        </w:rPr>
        <w:t xml:space="preserve">Digital Integration:</w:t>
      </w:r>
      <w:r>
        <w:t xml:space="preserve">, Created a QR code on packaging that led to a video story about the family heritage behind the brand, appealing to both nostalgic locals and curious tourists.</w:t>
      </w:r>
    </w:p>
    <w:bookmarkEnd w:id="30"/>
    <w:bookmarkStart w:id="31" w:name="results"/>
    <w:p>
      <w:pPr>
        <w:pStyle w:val="Heading3"/>
      </w:pPr>
      <w:r>
        <w:rPr>
          <w:bCs/>
          <w:b/>
        </w:rPr>
        <w:t xml:space="preserve">Results:</w:t>
      </w:r>
    </w:p>
    <w:p>
      <w:pPr>
        <w:numPr>
          <w:ilvl w:val="0"/>
          <w:numId w:val="1004"/>
        </w:numPr>
        <w:pStyle w:val="Compact"/>
      </w:pPr>
      <w:r>
        <w:rPr>
          <w:bCs/>
          <w:b/>
        </w:rPr>
        <w:t xml:space="preserve">Social Media Engagement:</w:t>
      </w:r>
      <w:r>
        <w:t xml:space="preserve">, Increased by 40% over three months.</w:t>
      </w:r>
    </w:p>
    <w:p>
      <w:pPr>
        <w:numPr>
          <w:ilvl w:val="0"/>
          <w:numId w:val="1004"/>
        </w:numPr>
        <w:pStyle w:val="Compact"/>
      </w:pPr>
      <w:r>
        <w:rPr>
          <w:bCs/>
          <w:b/>
        </w:rPr>
        <w:t xml:space="preserve">Sales Growth:</w:t>
      </w:r>
      <w:r>
        <w:t xml:space="preserve">, Achieved a 20% increase in online orders, exceeding the initial target.</w:t>
      </w:r>
    </w:p>
    <w:p>
      <w:pPr>
        <w:numPr>
          <w:ilvl w:val="0"/>
          <w:numId w:val="1004"/>
        </w:numPr>
        <w:pStyle w:val="Compact"/>
      </w:pPr>
      <w:r>
        <w:rPr>
          <w:bCs/>
          <w:b/>
        </w:rPr>
        <w:t xml:space="preserve">Brand Sentiment:</w:t>
      </w:r>
      <w:r>
        <w:t xml:space="preserve">, Positive sentiment analysis showed strong alignment with Neapolitan pride and authenticity.</w:t>
      </w:r>
    </w:p>
    <w:p>
      <w:pPr>
        <w:pStyle w:val="FirstParagraph"/>
      </w:pPr>
      <w:r>
        <w:rPr>
          <w:bCs/>
          <w:b/>
        </w:rPr>
        <w:t xml:space="preserve">. Conclusion</w:t>
      </w:r>
    </w:p>
    <w:p>
      <w:pPr>
        <w:pStyle w:val="BodyText"/>
      </w:pPr>
      <w:r>
        <w:t xml:space="preserve">P&gt;The role of a Marketing Manager in</w:t>
      </w:r>
    </w:p>
    <w:p>
      <w:pPr>
        <w:pStyle w:val="BodyText"/>
      </w:pPr>
      <w:r>
        <w:t xml:space="preserve">Naples, Italy,, is complex and multifaceted. It requires more than just technical skills; it demands a profound understanding of the local culture, history, and consumer psychology. Success in this market hinges on balancing modern digital strategies with traditional values.</w:t>
      </w:r>
    </w:p>
    <w:p>
      <w:pPr>
        <w:pStyle w:val="BodyText"/>
      </w:pPr>
      <w:r>
        <w:t xml:space="preserve">For organizations looking to expand or strengthen their presence in Italy Naples, investing in a skilled Marketing Manager who can navigate these nuances is not just an operational decision but a strategic imperative. By respecting the unique identity of Naples and leveraging its vibrant energy, businesses can create meaningful connections with consumers and achieve sustainable growth.</w:t>
      </w:r>
    </w:p>
    <w:p>
      <w:pPr>
        <w:pStyle w:val="BodyText"/>
      </w:pPr>
      <w:r>
        <w:t xml:space="preserve">This case study underscores that while marketing principles are universal, their application in</w:t>
      </w:r>
      <w:r>
        <w:t xml:space="preserve"> </w:t>
      </w:r>
      <w:r>
        <w:rPr>
          <w:bCs/>
          <w:b/>
        </w:rPr>
        <w:t xml:space="preserve">Naples</w:t>
      </w:r>
      <w:r>
        <w:t xml:space="preserve">, must be tailored to fit the soul of the city. The Marketing Manager acts as the bridge between global best practices and local reality, ensuring that brands do not just sell products but become part of the Neapolitan story.</w:t>
      </w:r>
    </w:p>
    <w:p>
      <w:pPr>
        <w:pStyle w:val="BodyText"/>
      </w:pPr>
      <w:r>
        <w:t xml:space="preserve">© 2023 Marketing Insights Italy. All rights reserved.</w:t>
      </w:r>
      <w:r>
        <w:br/>
      </w:r>
      <w:r>
        <w:t xml:space="preserve">This document is intended for educational and professional development purposes.</w:t>
      </w:r>
    </w:p>
    <w:p>
      <w:pPr>
        <w:pStyle w:val="BodyText"/>
      </w:pP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Marketing Manager in Italy Naples</dc:title>
  <dc:creator/>
  <dc:language>en</dc:language>
  <cp:keywords/>
  <dcterms:created xsi:type="dcterms:W3CDTF">2026-07-29T05:02:00Z</dcterms:created>
  <dcterms:modified xsi:type="dcterms:W3CDTF">2026-07-29T05:02:00Z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