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Peru</w:t>
      </w:r>
      <w:r>
        <w:t xml:space="preserve"> </w:t>
      </w:r>
      <w:r>
        <w:t xml:space="preserve">Lima</w:t>
      </w:r>
    </w:p>
    <w:bookmarkStart w:id="31" w:name="X4f45d0d717791ce5cbe69ce3acff5e772e909cc"/>
    <w:p>
      <w:pPr>
        <w:pStyle w:val="Heading1"/>
      </w:pPr>
      <w:r>
        <w:t xml:space="preserve">The Strategic Pivot: A Case Study on the Modern Marketing Manager in Peru Lima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Peru, Lima</w:t>
      </w:r>
      <w:r>
        <w:br/>
      </w:r>
      <w:r>
        <w:rPr>
          <w:bCs/>
          <w:b/>
        </w:rPr>
        <w:t xml:space="preserve">Status:</w:t>
      </w:r>
      <w:r>
        <w:t xml:space="preserve"> </w:t>
      </w:r>
      <w:r>
        <w:t xml:space="preserve">Confidential Case Analysis</w:t>
      </w:r>
    </w:p>
    <w:p>
      <w:pPr>
        <w:pStyle w:val="BodyText"/>
      </w:pPr>
      <w:r>
        <w:rPr>
          <w:iCs/>
          <w:i/>
        </w:rPr>
        <w:t xml:space="preserve">"In the bustling heart of Lima, the role of the Marketing Manager is no longer just about brand visibility; it is about cultural resonance and digital agility."</w:t>
      </w:r>
    </w:p>
    <w:bookmarkStart w:id="20" w:name="executive-summary"/>
    <w:p>
      <w:pPr>
        <w:pStyle w:val="Heading2"/>
      </w:pPr>
      <w:r>
        <w:t xml:space="preserve">1. Executive Summary</w:t>
      </w:r>
    </w:p>
    <w:p>
      <w:pPr>
        <w:pStyle w:val="FirstParagraph"/>
      </w:pPr>
      <w:r>
        <w:t xml:space="preserve">This case study explores the dynamic transformation of the</w:t>
      </w:r>
      <w:r>
        <w:t xml:space="preserve"> </w:t>
      </w:r>
      <w:r>
        <w:rPr>
          <w:bCs/>
          <w:b/>
        </w:rPr>
        <w:t xml:space="preserve">Marketing Manager</w:t>
      </w:r>
      <w:r>
        <w:t xml:space="preserve"> </w:t>
      </w:r>
      <w:r>
        <w:t xml:space="preserve">role within the specific economic and cultural context of Lima, Peru. As one of South America’s most vibrant metropolitan centers, Lima presents a unique paradox: it is a hub for modern technological adoption while deeply rooted in traditional consumer behaviors. This document analyzes how a</w:t>
      </w:r>
      <w:r>
        <w:t xml:space="preserve"> </w:t>
      </w:r>
      <w:r>
        <w:rPr>
          <w:bCs/>
          <w:b/>
        </w:rPr>
        <w:t xml:space="preserve">Marketing Manager</w:t>
      </w:r>
      <w:r>
        <w:t xml:space="preserve"> </w:t>
      </w:r>
      <w:r>
        <w:t xml:space="preserve">must navigate this duality to drive growth for multinational corporations and local enterprises alike.</w:t>
      </w:r>
    </w:p>
    <w:p>
      <w:pPr>
        <w:pStyle w:val="BodyText"/>
      </w:pPr>
      <w:r>
        <w:t xml:space="preserve">The study focuses on the shift from traditional media reliance to hyper-localized digital strategies, emphasizing the necessity for a</w:t>
      </w:r>
      <w:r>
        <w:t xml:space="preserve"> </w:t>
      </w:r>
      <w:r>
        <w:rPr>
          <w:bCs/>
          <w:b/>
        </w:rPr>
        <w:t xml:space="preserve">Marketing Manager</w:t>
      </w:r>
      <w:r>
        <w:t xml:space="preserve"> </w:t>
      </w:r>
      <w:r>
        <w:t xml:space="preserve">who possesses both analytical rigor and high emotional intelligence. The insights drawn are particularly relevant for stakeholders operating in Peru Lima, where market penetration rates vary significantly between districts and socioeconomic brackets.</w:t>
      </w:r>
    </w:p>
    <w:bookmarkEnd w:id="20"/>
    <w:bookmarkStart w:id="23" w:name="Xb50b59b1d0a62d5edcafef25460aef6cacf35bf"/>
    <w:p>
      <w:pPr>
        <w:pStyle w:val="Heading2"/>
      </w:pPr>
      <w:r>
        <w:t xml:space="preserve">2. Contextual Background: The Market Landscape of Peru Lima</w:t>
      </w:r>
    </w:p>
    <w:p>
      <w:pPr>
        <w:pStyle w:val="FirstParagraph"/>
      </w:pPr>
      <w:r>
        <w:t xml:space="preserve">To understand the responsibilities of a</w:t>
      </w:r>
      <w:r>
        <w:t xml:space="preserve"> </w:t>
      </w:r>
      <w:r>
        <w:rPr>
          <w:bCs/>
          <w:b/>
        </w:rPr>
        <w:t xml:space="preserve">Marketing Manager</w:t>
      </w:r>
      <w:r>
        <w:t xml:space="preserve">, one must first comprehend the environment of Lima. The city is characterized by rapid urbanization, a growing middle class, and high mobile phone penetration. However, consumer trust remains deeply personal and community-oriented.</w:t>
      </w:r>
    </w:p>
    <w:bookmarkStart w:id="21" w:name="the-digital-divide-in-lima"/>
    <w:p>
      <w:pPr>
        <w:pStyle w:val="Heading3"/>
      </w:pPr>
      <w:r>
        <w:t xml:space="preserve">The Digital Divide in Lima</w:t>
      </w:r>
    </w:p>
    <w:p>
      <w:pPr>
        <w:pStyle w:val="FirstParagraph"/>
      </w:pPr>
      <w:r>
        <w:t xml:space="preserve">In Peru Lima, digital consumption is not uniform. While districts such as Miraflores and San Isidro exhibit behaviors similar to North American or European markets—prioritizing convenience, premium branding, and seamless user experiences—other areas of the city rely more heavily on word-of-mouth and local community validation. A</w:t>
      </w:r>
      <w:r>
        <w:t xml:space="preserve"> </w:t>
      </w:r>
      <w:r>
        <w:rPr>
          <w:bCs/>
          <w:b/>
        </w:rPr>
        <w:t xml:space="preserve">Marketing Manager</w:t>
      </w:r>
      <w:r>
        <w:t xml:space="preserve"> </w:t>
      </w:r>
      <w:r>
        <w:t xml:space="preserve">tasked with a pan-Lima strategy cannot apply a "one-size-fits-all" approach.</w:t>
      </w:r>
    </w:p>
    <w:bookmarkEnd w:id="21"/>
    <w:bookmarkStart w:id="22" w:name="X27a257da29fd01b7f95e548dfacee302ec600bf"/>
    <w:p>
      <w:pPr>
        <w:pStyle w:val="Heading3"/>
      </w:pPr>
      <w:r>
        <w:t xml:space="preserve">Economic Volatility and Consumer Sentiment</w:t>
      </w:r>
    </w:p>
    <w:p>
      <w:pPr>
        <w:pStyle w:val="FirstParagraph"/>
      </w:pPr>
      <w:r>
        <w:t xml:space="preserve">The Peruvian economy has faced fluctuations in recent years, influencing consumer spending habits. In this climate, the</w:t>
      </w:r>
      <w:r>
        <w:t xml:space="preserve"> </w:t>
      </w:r>
      <w:r>
        <w:rPr>
          <w:bCs/>
          <w:b/>
        </w:rPr>
        <w:t xml:space="preserve">Marketing Manager</w:t>
      </w:r>
      <w:r>
        <w:t xml:space="preserve"> </w:t>
      </w:r>
      <w:r>
        <w:t xml:space="preserve">must balance aspirational branding with value-driven messaging. Consumers in Peru Lima are price-sensitive but brand-loyal; they seek quality assurance and long-term reliability over fleeting trends.</w:t>
      </w:r>
    </w:p>
    <w:bookmarkEnd w:id="22"/>
    <w:bookmarkEnd w:id="23"/>
    <w:bookmarkStart w:id="27" w:name="Xf1b9470f28c445c6cfdc1101741fee3a7e84c11"/>
    <w:p>
      <w:pPr>
        <w:pStyle w:val="Heading2"/>
      </w:pPr>
      <w:r>
        <w:t xml:space="preserve">3. The Role of the Marketing Manager: Key Responsibilities</w:t>
      </w:r>
    </w:p>
    <w:p>
      <w:pPr>
        <w:pStyle w:val="FirstParagraph"/>
      </w:pPr>
      <w:r>
        <w:t xml:space="preserve">The profile of a successful</w:t>
      </w:r>
      <w:r>
        <w:t xml:space="preserve"> </w:t>
      </w:r>
      <w:r>
        <w:rPr>
          <w:bCs/>
          <w:b/>
        </w:rPr>
        <w:t xml:space="preserve">Marketing Manager</w:t>
      </w:r>
      <w:r>
        <w:t xml:space="preserve"> </w:t>
      </w:r>
      <w:r>
        <w:t xml:space="preserve">in this region has evolved drastically over the last five years. The role now requires a hybrid skill set combining creative storytelling with data-driven precision.</w:t>
      </w:r>
    </w:p>
    <w:bookmarkStart w:id="24" w:name="a.-hyper-localization-strategy"/>
    <w:p>
      <w:pPr>
        <w:pStyle w:val="Heading3"/>
      </w:pPr>
      <w:r>
        <w:t xml:space="preserve">A. Hyper-Localization Strategy</w:t>
      </w:r>
    </w:p>
    <w:p>
      <w:pPr>
        <w:pStyle w:val="FirstParagraph"/>
      </w:pPr>
      <w:r>
        <w:t xml:space="preserve">A primary duty for any</w:t>
      </w:r>
      <w:r>
        <w:t xml:space="preserve"> </w:t>
      </w:r>
      <w:r>
        <w:rPr>
          <w:bCs/>
          <w:b/>
        </w:rPr>
        <w:t xml:space="preserve">Marketing Manager</w:t>
      </w:r>
      <w:r>
        <w:t xml:space="preserve"> </w:t>
      </w:r>
      <w:r>
        <w:t xml:space="preserve">operating in Peru Lima is the implementation of hyper-localized campaigns. This involves tailoring content not just by language (Spanish, but with local idioms and slang known as "jerga limeña"), but also by cultural references. For instance, a campaign successful in San Borja might fail entirely in Callao if it does not respect the distinct cultural nuances of each district.</w:t>
      </w:r>
    </w:p>
    <w:bookmarkEnd w:id="24"/>
    <w:bookmarkStart w:id="25" w:name="b.-omnichannel-integration"/>
    <w:p>
      <w:pPr>
        <w:pStyle w:val="Heading3"/>
      </w:pPr>
      <w:r>
        <w:t xml:space="preserve">B. Omnichannel Integration</w:t>
      </w:r>
    </w:p>
    <w:p>
      <w:pPr>
        <w:pStyle w:val="FirstParagraph"/>
      </w:pPr>
      <w:r>
        <w:t xml:space="preserve">The modern</w:t>
      </w:r>
      <w:r>
        <w:t xml:space="preserve"> </w:t>
      </w:r>
      <w:r>
        <w:rPr>
          <w:bCs/>
          <w:b/>
        </w:rPr>
        <w:t xml:space="preserve">Marketing Manager</w:t>
      </w:r>
      <w:r>
        <w:t xml:space="preserve"> </w:t>
      </w:r>
      <w:r>
        <w:t xml:space="preserve">must oversee an omnichannel presence that integrates social media, email marketing, and physical retail experiences. In Peru Lima, WhatsApp is not merely a communication tool; it is a critical marketing channel. The</w:t>
      </w:r>
      <w:r>
        <w:t xml:space="preserve"> </w:t>
      </w:r>
      <w:r>
        <w:rPr>
          <w:bCs/>
          <w:b/>
        </w:rPr>
        <w:t xml:space="preserve">Marketing Manager</w:t>
      </w:r>
      <w:r>
        <w:t xml:space="preserve"> </w:t>
      </w:r>
      <w:r>
        <w:t xml:space="preserve">must utilize WhatsApp Business APIs for customer service, promotions, and direct sales conversion.</w:t>
      </w:r>
    </w:p>
    <w:bookmarkEnd w:id="25"/>
    <w:bookmarkStart w:id="26" w:name="c.-data-analytics-and-roi-measurement"/>
    <w:p>
      <w:pPr>
        <w:pStyle w:val="Heading3"/>
      </w:pPr>
      <w:r>
        <w:t xml:space="preserve">C. Data Analytics and ROI Measurement</w:t>
      </w:r>
    </w:p>
    <w:p>
      <w:pPr>
        <w:pStyle w:val="FirstParagraph"/>
      </w:pPr>
      <w:r>
        <w:t xml:space="preserve">Gone are the days when brand awareness was measured solely by impressions. Today, a</w:t>
      </w:r>
      <w:r>
        <w:t xml:space="preserve"> </w:t>
      </w:r>
      <w:r>
        <w:rPr>
          <w:bCs/>
          <w:b/>
        </w:rPr>
        <w:t xml:space="preserve">Marketing Manager</w:t>
      </w:r>
      <w:r>
        <w:t xml:space="preserve"> </w:t>
      </w:r>
      <w:r>
        <w:t xml:space="preserve">in Peru Lima is accountable for precise ROI metrics. This requires proficiency in tools like Google Analytics, Meta Business Suite, and local CRM systems. The ability to interpret data regarding user behavior specific to the Peruvian internet infrastructure is crucial.</w:t>
      </w:r>
    </w:p>
    <w:bookmarkEnd w:id="26"/>
    <w:bookmarkEnd w:id="27"/>
    <w:bookmarkStart w:id="28" w:name="challenges-faced-by-marketing-managers"/>
    <w:p>
      <w:pPr>
        <w:pStyle w:val="Heading2"/>
      </w:pPr>
      <w:r>
        <w:t xml:space="preserve">4. Challenges Faced by Marketing Managers</w:t>
      </w:r>
    </w:p>
    <w:p>
      <w:pPr>
        <w:pStyle w:val="FirstParagraph"/>
      </w:pPr>
      <w:r>
        <w:rPr>
          <w:bCs/>
          <w:b/>
        </w:rPr>
        <w:t xml:space="preserve">A) Talent Retention and Competition:</w:t>
      </w:r>
      <w:r>
        <w:br/>
      </w:r>
      <w:r>
        <w:t xml:space="preserve">Lima has seen an influx of international brands, leading to fierce competition for top-tier marketing talent. A</w:t>
      </w:r>
      <w:r>
        <w:t xml:space="preserve"> </w:t>
      </w:r>
      <w:r>
        <w:rPr>
          <w:bCs/>
          <w:b/>
        </w:rPr>
        <w:t xml:space="preserve">Marketing Manager</w:t>
      </w:r>
      <w:r>
        <w:t xml:space="preserve"> </w:t>
      </w:r>
      <w:r>
        <w:t xml:space="preserve">often faces the challenge of retaining creative teams while managing budgets that may not match global standards.</w:t>
      </w:r>
    </w:p>
    <w:p>
      <w:pPr>
        <w:pStyle w:val="BodyText"/>
      </w:pPr>
      <w:r>
        <w:rPr>
          <w:bCs/>
          <w:b/>
        </w:rPr>
        <w:t xml:space="preserve">B) Infrastructure Limitations:</w:t>
      </w:r>
      <w:r>
        <w:br/>
      </w:r>
      <w:r>
        <w:t xml:space="preserve">While improving, internet connectivity in certain parts of Lima can be inconsistent. The</w:t>
      </w:r>
      <w:r>
        <w:t xml:space="preserve"> </w:t>
      </w:r>
      <w:r>
        <w:rPr>
          <w:bCs/>
          <w:b/>
        </w:rPr>
        <w:t xml:space="preserve">Marketing Manager</w:t>
      </w:r>
      <w:r>
        <w:t xml:space="preserve"> </w:t>
      </w:r>
      <w:r>
        <w:t xml:space="preserve">must design campaigns that are lightweight and accessible to ensure inclusivity across all user segments.</w:t>
      </w:r>
    </w:p>
    <w:p>
      <w:pPr>
        <w:pStyle w:val="BodyText"/>
      </w:pPr>
      <w:r>
        <w:rPr>
          <w:bCs/>
          <w:b/>
        </w:rPr>
        <w:t xml:space="preserve">C) Regulatory Compliance:</w:t>
      </w:r>
      <w:r>
        <w:br/>
      </w:r>
      <w:r>
        <w:t xml:space="preserve">Navigating the legal framework regarding data privacy and digital advertising in Peru requires diligence. The</w:t>
      </w:r>
      <w:r>
        <w:t xml:space="preserve"> </w:t>
      </w:r>
      <w:r>
        <w:rPr>
          <w:bCs/>
          <w:b/>
        </w:rPr>
        <w:t xml:space="preserve">Marketing Manager</w:t>
      </w:r>
      <w:r>
        <w:t xml:space="preserve"> </w:t>
      </w:r>
      <w:r>
        <w:t xml:space="preserve">must stay updated on regulations set by the Peruvian government to avoid penalties and maintain brand integrity.</w:t>
      </w:r>
    </w:p>
    <w:bookmarkEnd w:id="28"/>
    <w:bookmarkStart w:id="29" w:name="strategic-recommendations-for-success"/>
    <w:p>
      <w:pPr>
        <w:pStyle w:val="Heading2"/>
      </w:pPr>
      <w:r>
        <w:t xml:space="preserve">5. Strategic Recommendations for Success</w:t>
      </w:r>
    </w:p>
    <w:p>
      <w:pPr>
        <w:pStyle w:val="FirstParagraph"/>
      </w:pPr>
      <w:r>
        <w:t xml:space="preserve">To thrive as a</w:t>
      </w:r>
      <w:r>
        <w:t xml:space="preserve"> </w:t>
      </w:r>
      <w:r>
        <w:rPr>
          <w:bCs/>
          <w:b/>
        </w:rPr>
        <w:t xml:space="preserve">Marketing Manager</w:t>
      </w:r>
      <w:r>
        <w:t xml:space="preserve"> </w:t>
      </w:r>
      <w:r>
        <w:t xml:space="preserve">in Peru Lima, organizations should adopt the following strategies:</w:t>
      </w:r>
    </w:p>
    <w:p>
      <w:pPr>
        <w:numPr>
          <w:ilvl w:val="0"/>
          <w:numId w:val="1001"/>
        </w:numPr>
        <w:pStyle w:val="Compact"/>
      </w:pPr>
      <w:r>
        <w:rPr>
          <w:bCs/>
          <w:b/>
        </w:rPr>
        <w:t xml:space="preserve">Prioritize Community Building:</w:t>
      </w:r>
      <w:r>
        <w:br/>
      </w:r>
      <w:r>
        <w:t xml:space="preserve">Leverage the communal nature of Peruvian society. Encourage user-generated content and foster brand communities on social media platforms.</w:t>
      </w:r>
    </w:p>
    <w:p>
      <w:pPr>
        <w:numPr>
          <w:ilvl w:val="0"/>
          <w:numId w:val="1001"/>
        </w:numPr>
        <w:pStyle w:val="Compact"/>
      </w:pPr>
      <w:r>
        <w:rPr>
          <w:bCs/>
          <w:b/>
        </w:rPr>
        <w:t xml:space="preserve">Invest in Video Content:</w:t>
      </w:r>
      <w:r>
        <w:br/>
      </w:r>
      <w:r>
        <w:t xml:space="preserve">Video consumption is skyrocketing in Peru Lima. The</w:t>
      </w:r>
      <w:r>
        <w:t xml:space="preserve"> </w:t>
      </w:r>
      <w:r>
        <w:rPr>
          <w:bCs/>
          <w:b/>
        </w:rPr>
        <w:t xml:space="preserve">Marketing Manager</w:t>
      </w:r>
      <w:r>
        <w:t xml:space="preserve"> </w:t>
      </w:r>
      <w:r>
        <w:t xml:space="preserve">should allocate significant budget to short-form video content (TikTok, Reels) that is entertaining and culturally relevant.</w:t>
      </w:r>
    </w:p>
    <w:p>
      <w:pPr>
        <w:numPr>
          <w:ilvl w:val="0"/>
          <w:numId w:val="1001"/>
        </w:numPr>
        <w:pStyle w:val="Compact"/>
      </w:pPr>
      <w:r>
        <w:rPr>
          <w:bCs/>
          <w:b/>
        </w:rPr>
        <w:t xml:space="preserve">Hire Local Expertise:</w:t>
      </w:r>
      <w:r>
        <w:br/>
      </w:r>
      <w:r>
        <w:t xml:space="preserve">While global frameworks are useful, execution requires local insight. Empower the</w:t>
      </w:r>
      <w:r>
        <w:t xml:space="preserve"> </w:t>
      </w:r>
      <w:r>
        <w:rPr>
          <w:bCs/>
          <w:b/>
        </w:rPr>
        <w:t xml:space="preserve">Marketing Manager</w:t>
      </w:r>
      <w:r>
        <w:t xml:space="preserve"> </w:t>
      </w:r>
      <w:r>
        <w:t xml:space="preserve">to hire local talent who understand the sub-cultures of Lima’s diverse districts.</w:t>
      </w:r>
    </w:p>
    <w:p>
      <w:pPr>
        <w:numPr>
          <w:ilvl w:val="0"/>
          <w:numId w:val="1001"/>
        </w:numPr>
        <w:pStyle w:val="Compact"/>
      </w:pPr>
      <w:r>
        <w:rPr>
          <w:bCs/>
          <w:b/>
        </w:rPr>
        <w:t xml:space="preserve">Leverage Influencer Marketing Wisely:</w:t>
      </w:r>
      <w:r>
        <w:br/>
      </w:r>
      <w:r>
        <w:t xml:space="preserve">Micro-influencers in Peru Lima often hold more trust than celebrities. A strategic partnership with relevant local influencers can yield higher conversion rates for a</w:t>
      </w:r>
      <w:r>
        <w:t xml:space="preserve"> </w:t>
      </w:r>
      <w:r>
        <w:rPr>
          <w:bCs/>
          <w:b/>
        </w:rPr>
        <w:t xml:space="preserve">Marketing Manager</w:t>
      </w:r>
      <w:r>
        <w:t xml:space="preserve">.</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Marketing Manager</w:t>
      </w:r>
      <w:r>
        <w:t xml:space="preserve"> </w:t>
      </w:r>
      <w:r>
        <w:t xml:space="preserve">in Peru Lima is one of complexity and opportunity. It demands a professional who can bridge the gap between global marketing standards and local Peruvian realities. Success in this market does not come from imposing external strategies but from adapting to the vibrant, resilient, and digitally evolving landscape of Lima.</w:t>
      </w:r>
    </w:p>
    <w:p>
      <w:pPr>
        <w:pStyle w:val="BodyText"/>
      </w:pPr>
      <w:r>
        <w:t xml:space="preserve">For companies looking to establish or expand their footprint in Peru Lima, understanding these nuances is not optional; it is essential. The effective</w:t>
      </w:r>
      <w:r>
        <w:t xml:space="preserve"> </w:t>
      </w:r>
      <w:r>
        <w:rPr>
          <w:bCs/>
          <w:b/>
        </w:rPr>
        <w:t xml:space="preserve">Marketing Manager</w:t>
      </w:r>
      <w:r>
        <w:t xml:space="preserve"> </w:t>
      </w:r>
      <w:r>
        <w:t xml:space="preserve">acts as the cultural translator and strategic navigator, ensuring that brand messages resonate deeply with the people of Lima. By focusing on localization, digital agility, and genuine community engagement, businesses can unlock significant growth potential in this dynamic South American hub.</w:t>
      </w:r>
    </w:p>
    <w:p>
      <w:pPr>
        <w:pStyle w:val="BodyText"/>
      </w:pPr>
      <w:r>
        <w:t xml:space="preserve">This case study underscores that while global trends influence marketing practices, the soul of successful marketing in Peru Lima lies in its ability to connect with the individual consumer on a personal, cultural level. The future belongs to</w:t>
      </w:r>
      <w:r>
        <w:t xml:space="preserve"> </w:t>
      </w:r>
      <w:r>
        <w:rPr>
          <w:bCs/>
          <w:b/>
        </w:rPr>
        <w:t xml:space="preserve">Marketing Managers</w:t>
      </w:r>
      <w:r>
        <w:t xml:space="preserve"> </w:t>
      </w:r>
      <w:r>
        <w:t xml:space="preserve">who respect tradition while embracing innovation.</w:t>
      </w:r>
    </w:p>
    <w:p>
      <w:pPr>
        <w:pStyle w:val="BodyText"/>
      </w:pPr>
      <w:r>
        <w:rPr>
          <w:iCs/>
          <w:i/>
        </w:rPr>
        <w:t xml:space="preserve">This document is intended for internal strategic planning purposes. All data and insights are generalized based on current market trends in Peru Lima as of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Marketing Manager in Peru Lima</dc:title>
  <dc:creator/>
  <dc:language>en</dc:language>
  <cp:keywords/>
  <dcterms:created xsi:type="dcterms:W3CDTF">2026-07-29T14:55:42Z</dcterms:created>
  <dcterms:modified xsi:type="dcterms:W3CDTF">2026-07-29T14:55:42Z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