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Mathematical</w:t>
      </w:r>
      <w:r>
        <w:t xml:space="preserve"> </w:t>
      </w:r>
      <w:r>
        <w:t xml:space="preserve">Expertise</w:t>
      </w:r>
      <w:r>
        <w:t xml:space="preserve"> </w:t>
      </w:r>
      <w:r>
        <w:t xml:space="preserve">in</w:t>
      </w:r>
      <w:r>
        <w:t xml:space="preserve"> </w:t>
      </w:r>
      <w:r>
        <w:t xml:space="preserve">Ghana</w:t>
      </w:r>
      <w:r>
        <w:t xml:space="preserve"> </w:t>
      </w:r>
      <w:r>
        <w:t xml:space="preserve">Accra</w:t>
      </w:r>
    </w:p>
    <w:bookmarkStart w:id="20" w:name="X5072e1d4bc63b8204865d346756556b9d133337"/>
    <w:p>
      <w:pPr>
        <w:pStyle w:val="Heading1"/>
      </w:pPr>
      <w:r>
        <w:t xml:space="preserve">The Role of Advanced Mathematical Expertise in the Economic Development of Ghana Accra: A Case Study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Ghana Accra, West Africa</w:t>
      </w:r>
      <w:r>
        <w:br/>
      </w:r>
      <w:r>
        <w:rPr>
          <w:bCs/>
          <w:b/>
        </w:rPr>
        <w:t xml:space="preserve">Focal Subject:</w:t>
      </w:r>
      <w:r>
        <w:t xml:space="preserve"> </w:t>
      </w:r>
      <w:r>
        <w:t xml:space="preserve">Application of Mathematical Sciences in Industry</w:t>
      </w:r>
    </w:p>
    <w:p>
      <w:pPr>
        <w:pStyle w:val="BodyText"/>
      </w:pPr>
      <w:r>
        <w:br/>
      </w:r>
    </w:p>
    <w:bookmarkEnd w:id="20"/>
    <w:bookmarkStart w:id="29" w:name="X70e6ac7218adf65b10de6f214f55745e2c491a1"/>
    <w:p>
      <w:pPr>
        <w:pStyle w:val="Heading1"/>
      </w:pPr>
      <w:r>
        <w:t xml:space="preserve">The Role of Advanced Mathematical Expertise in the Economic Development of Ghana Accra: A Case Study</w:t>
      </w:r>
    </w:p>
    <w:p>
      <w:pPr>
        <w:pStyle w:val="FirstParagraph"/>
      </w:pPr>
      <w:r>
        <w:t xml:space="preserve">Date: October 2023 Location: Ghana Accra, West Africa Focal Subject: Application of Mathematical Sciences in Industry</w:t>
      </w:r>
    </w:p>
    <w:bookmarkStart w:id="21" w:name="introduction-and-contextual-background"/>
    <w:p>
      <w:pPr>
        <w:pStyle w:val="Heading2"/>
      </w:pPr>
      <w:r>
        <w:t xml:space="preserve">1. Introduction and Contextual Background</w:t>
      </w:r>
    </w:p>
    <w:p>
      <w:pPr>
        <w:pStyle w:val="FirstParagraph"/>
      </w:pPr>
      <w:r>
        <w:t xml:space="preserve">In the rapidly evolving landscape of West Africa's economic hub, Ghana Accra stands as a beacon of innovation and digital transformation. While the city is renowned for its vibrant culture, historical significance in Pan-Africanism, and growing tech ecosystem known locally as "Silicon Accra," there remains a critical undercurrent that powers these advancements: advanced mathematical modeling and statistical analysis. This Case Study explores the pivotal role of specialized Mathematician expertise within this specific geographic and economic context. It is not merely about academic theory; it is about applying rigorous quantitative methods to solve tangible problems in urban planning, financial services, and public health within Ghana Accra.</w:t>
      </w:r>
    </w:p>
    <w:p>
      <w:pPr>
        <w:pStyle w:val="BodyText"/>
      </w:pPr>
      <w:r>
        <w:t xml:space="preserve">The narrative of this Case Study centers on the integration of high-level mathematical talent into local industries. Historically, Ghana has produced some of Africa's finest scholars in pure mathematics and statistics. However, the translation of this intellectual capital into localized industrial solutions in Ghana Accra has faced structural challenges. This document investigates how a targeted initiative to bridge the gap between academic mathematical rigor and practical industry application has yielded significant results, offering a replicable model for other emerging markets.</w:t>
      </w:r>
    </w:p>
    <w:bookmarkEnd w:id="21"/>
    <w:bookmarkStart w:id="22" w:name="the-problem-statement"/>
    <w:p>
      <w:pPr>
        <w:pStyle w:val="Heading2"/>
      </w:pPr>
      <w:r>
        <w:t xml:space="preserve">2. The Problem Statement</w:t>
      </w:r>
    </w:p>
    <w:p>
      <w:pPr>
        <w:pStyle w:val="FirstParagraph"/>
      </w:pPr>
      <w:r>
        <w:t xml:space="preserve">The primary challenge identified in this Case Study was the "translation gap." In Ghana Accra, many businesses, particularly in the banking and logistics sectors, struggled with inefficient resource allocation due to a lack of sophisticated predictive modeling. While data existed—transaction logs from mobile money platforms like MTN Mobile Money or cellulant, traffic patterns along the Airport Road corridor—the analytical capacity to interpret this data using complex algorithms was scarce.</w:t>
      </w:r>
    </w:p>
    <w:p>
      <w:pPr>
        <w:pStyle w:val="BodyText"/>
      </w:pPr>
      <w:r>
        <w:t xml:space="preserve">Local universities in Ghana Accra, such as the University of Ghana and Kwame Nkrumah University of Science and Technology (though located in Kumasi, its graduates flood Accra), produced exceptional Mathematician graduates. However, these individuals often found themselves underemployed or migrating to multinational corporations abroad because local industries did not fully understand how to utilize their specific skill sets. The problem was not a lack of talent in Ghana Accra, but rather a disconnect between the theoretical frameworks taught by the Mathematician and the operational needs of local enterprises.</w:t>
      </w:r>
    </w:p>
    <w:bookmarkEnd w:id="22"/>
    <w:bookmarkStart w:id="23" w:name="methodology-and-approach"/>
    <w:p>
      <w:pPr>
        <w:pStyle w:val="Heading2"/>
      </w:pPr>
      <w:r>
        <w:t xml:space="preserve">3. Methodology and Approach</w:t>
      </w:r>
    </w:p>
    <w:p>
      <w:pPr>
        <w:pStyle w:val="FirstParagraph"/>
      </w:pPr>
      <w:r>
        <w:t xml:space="preserve">To address this, a consortium consisting of private sector partners in Ghana Accra, academic institutions, and government bodies launched a pilot program titled "Mathematics for Modern Industry." This initiative served as the core subject of this Case Study. The approach involved three key phases:</w:t>
      </w:r>
    </w:p>
    <w:p>
      <w:pPr>
        <w:numPr>
          <w:ilvl w:val="0"/>
          <w:numId w:val="1001"/>
        </w:numPr>
        <w:pStyle w:val="Compact"/>
      </w:pPr>
      <w:r>
        <w:rPr>
          <w:bCs/>
          <w:b/>
        </w:rPr>
        <w:t xml:space="preserve">Recruitment and Placement:</w:t>
      </w:r>
      <w:r>
        <w:t xml:space="preserve"> </w:t>
      </w:r>
      <w:r>
        <w:t xml:space="preserve">Top-tier Mathematician graduates from Accra-based institutions were recruited not just for data entry roles, but for strategic analytical positions.</w:t>
      </w:r>
    </w:p>
    <w:p>
      <w:pPr>
        <w:numPr>
          <w:ilvl w:val="0"/>
          <w:numId w:val="1001"/>
        </w:numPr>
        <w:pStyle w:val="Compact"/>
      </w:pPr>
      <w:r>
        <w:rPr>
          <w:bCs/>
          <w:b/>
        </w:rPr>
        <w:t xml:space="preserve">Contextual Training:</w:t>
      </w:r>
      <w:r>
        <w:t xml:space="preserve">The second phase focused on contextual training. A pure Mathematician, while skilled in abstract algebra or topology, needs to understand the nuances of the Ghanaian market. This involved workshops on local economic indicators, consumer behavior in Ghana Accra, and regulatory frameworks.</w:t>
      </w:r>
    </w:p>
    <w:p>
      <w:pPr>
        <w:numPr>
          <w:ilvl w:val="0"/>
          <w:numId w:val="1001"/>
        </w:numPr>
        <w:pStyle w:val="Compact"/>
      </w:pPr>
      <w:r>
        <w:rPr>
          <w:bCs/>
          <w:b/>
        </w:rPr>
        <w:t xml:space="preserve">Pilot Project Implementation:</w:t>
      </w:r>
      <w:r>
        <w:t xml:space="preserve">The third phase involved applying these skills to real-world problems. For instance, a team of analysts used stochastic calculus to model traffic congestion patterns in central Ghana Accra for a major logistics firm, while another group applied regression analysis to optimize loan approval processes for rural banks operating in the metropolitan area.</w:t>
      </w:r>
    </w:p>
    <w:bookmarkEnd w:id="23"/>
    <w:bookmarkStart w:id="24" w:name="X02869dfc1ef096dfd13d5faf4dba55b30afd9b7"/>
    <w:p>
      <w:pPr>
        <w:pStyle w:val="Heading2"/>
      </w:pPr>
      <w:r>
        <w:t xml:space="preserve">4. Case Analysis: Mathematical Optimization in Urban Logistics</w:t>
      </w:r>
    </w:p>
    <w:p>
      <w:pPr>
        <w:pStyle w:val="FirstParagraph"/>
      </w:pPr>
      <w:r>
        <w:t xml:space="preserve">A specific segment of this Case Study highlights the work of a senior Mathematician, Dr. Ama Serwah, who led a team to optimize last-mile delivery routes in the dense urban environment of Ghana Accra. Accra's traffic congestion is a well-documented challenge that costs the economy billions annually. Traditional routing algorithms failed because they did not account for local variables such as informal market stops, fluctuating fuel prices, and unpredictable weather patterns during the rainy season.</w:t>
      </w:r>
    </w:p>
    <w:p>
      <w:pPr>
        <w:pStyle w:val="BodyText"/>
      </w:pPr>
      <w:r>
        <w:t xml:space="preserve">Dr. Serwah and her team of Mathematician colleagues developed a modified Dijkstra’s algorithm combined with machine learning heuristics. They ingested historical traffic data from GPS trackers installed in delivery vans across Ghana Accra. The mathematical model adjusted for "local latency"—the time spent negotiating with market guards or waiting for pedestrians, factors often ignored by Western-built software.</w:t>
      </w:r>
    </w:p>
    <w:p>
      <w:pPr>
        <w:pStyle w:val="BodyText"/>
      </w:pPr>
      <w:r>
        <w:t xml:space="preserve">The result was a 20% reduction in fuel consumption and a 15% increase in daily deliveries. This success story, detailed within this Case Study, demonstrates that when the specific expertise of a Mathematician is applied to the unique geographical and cultural context of Ghana Accra, significant efficiency gains are possible.</w:t>
      </w:r>
    </w:p>
    <w:bookmarkEnd w:id="24"/>
    <w:bookmarkStart w:id="25" w:name="financial-impact-on-ghana-accras-economy"/>
    <w:p>
      <w:pPr>
        <w:pStyle w:val="Heading2"/>
      </w:pPr>
      <w:r>
        <w:t xml:space="preserve">5. Financial Impact on Ghana Accra’s Economy</w:t>
      </w:r>
    </w:p>
    <w:p>
      <w:pPr>
        <w:pStyle w:val="FirstParagraph"/>
      </w:pPr>
      <w:r>
        <w:t xml:space="preserve">The broader impact extends beyond individual companies. By fostering a community of applied Mathematicans, Ghana Accra has begun to see a rise in fintech innovation. The precision offered by mathematical modeling allows for better risk assessment in lending, enabling banks to serve the unbanked population more effectively. This inclusion boosts the local economy and stabilizes the financial ecosystem of Ghana Accra.</w:t>
      </w:r>
    </w:p>
    <w:p>
      <w:pPr>
        <w:pStyle w:val="BodyText"/>
      </w:pPr>
      <w:r>
        <w:t xml:space="preserve">Furthermore, this Case Study notes that retaining top mathematical talent within Ghana Accra has reduced brain drain. Instead of seeking opportunities in Europe or North America, brilliant minds are finding lucrative and intellectually stimulating careers at home. This retention strategy is crucial for the long-term sustainability of Ghana’s tech sector.</w:t>
      </w:r>
    </w:p>
    <w:bookmarkEnd w:id="25"/>
    <w:bookmarkStart w:id="26" w:name="challenges-and-lessons-learned"/>
    <w:p>
      <w:pPr>
        <w:pStyle w:val="Heading2"/>
      </w:pPr>
      <w:r>
        <w:t xml:space="preserve">6. Challenges and Lessons Learned</w:t>
      </w:r>
    </w:p>
    <w:p>
      <w:pPr>
        <w:pStyle w:val="FirstParagraph"/>
      </w:pPr>
      <w:r>
        <w:t xml:space="preserve">The implementation described in this Case Study was not without hurdles. One significant challenge was changing the mindset of traditional business leaders in Ghana Accra. Many executives initially viewed Mathematicans as purely academic figures, struggling to see the immediate commercial application of complex equations. Overcoming this required education and demonstrating quick wins.</w:t>
      </w:r>
    </w:p>
    <w:p>
      <w:pPr>
        <w:pStyle w:val="BodyText"/>
      </w:pPr>
      <w:r>
        <w:t xml:space="preserve">Another challenge was data quality. In many sectors within Ghana Accra, historical data was fragmented or non-existent in digital formats. The Mathematican had to spend considerable time on data cleaning and engineering before they could even begin modeling. This highlights a critical lesson: mathematical expertise must be paired with robust data infrastructure.</w:t>
      </w:r>
    </w:p>
    <w:bookmarkEnd w:id="26"/>
    <w:bookmarkStart w:id="27" w:name="conclusion-and-recommendations"/>
    <w:p>
      <w:pPr>
        <w:pStyle w:val="Heading2"/>
      </w:pPr>
      <w:r>
        <w:t xml:space="preserve">7. Conclusion and Recommendations</w:t>
      </w:r>
    </w:p>
    <w:p>
      <w:pPr>
        <w:pStyle w:val="FirstParagraph"/>
      </w:pPr>
      <w:r>
        <w:t xml:space="preserve">In conclusion, this Case Study confirms that the strategic integration of Mathematicans into the economic fabric of Ghana Accra is not only viable but essential for continued growth. The synergy between academic rigor and local contextual knowledge creates a unique competitive advantage.</w:t>
      </w:r>
    </w:p>
    <w:p>
      <w:pPr>
        <w:pStyle w:val="BodyText"/>
      </w:pPr>
      <w:r>
        <w:t xml:space="preserve">We recommend that policymakers in Ghana Accra, along with industry leaders, continue to invest in STEM education with a focus on applied mathematics. Partnerships between universities and private enterprises should be formalized to ensure that the curriculum remains relevant to market needs. By doing so, Ghana Accra can solidify its position as a hub for mathematical innovation in Africa.</w:t>
      </w:r>
    </w:p>
    <w:p>
      <w:pPr>
        <w:pStyle w:val="BodyText"/>
      </w:pPr>
      <w:r>
        <w:t xml:space="preserve">The journey of the modern Mathematican in this region is one of transformation. They are no longer just theorists; they are architects of efficiency, guardians of financial stability, and drivers of urban development in Ghana Accra. As this Case Study has illustrated, the numbers tell a story of success when human capital is aligned with local opportunity.</w:t>
      </w:r>
    </w:p>
    <w:bookmarkEnd w:id="27"/>
    <w:bookmarkStart w:id="28" w:name="references-and-further-reading"/>
    <w:p>
      <w:pPr>
        <w:pStyle w:val="Heading2"/>
      </w:pPr>
      <w:r>
        <w:t xml:space="preserve">8. References and Further Reading</w:t>
      </w:r>
    </w:p>
    <w:p>
      <w:pPr>
        <w:pStyle w:val="FirstParagraph"/>
      </w:pPr>
      <w:r>
        <w:t xml:space="preserve">To support the findings in this Case Study, several sources were consulted, including reports from the Ghana Statistical Service, academic papers from the Department of Mathematics at the University of Ghana Accra, and internal performance metrics from partner logistics firms. Future research should focus on expanding this model to other sectors such as healthcare epidemiology and agricultural yield prediction in regions surrounding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Mathematical Expertise in Ghana Accra</dc:title>
  <dc:creator/>
  <dc:language>en</dc:language>
  <cp:keywords/>
  <dcterms:created xsi:type="dcterms:W3CDTF">2026-07-29T07:29:41Z</dcterms:created>
  <dcterms:modified xsi:type="dcterms:W3CDTF">2026-07-29T07:29:41Z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