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India</w:t>
      </w:r>
      <w:r>
        <w:t xml:space="preserve"> </w:t>
      </w:r>
      <w:r>
        <w:t xml:space="preserve">Bangalore</w:t>
      </w:r>
    </w:p>
    <w:bookmarkStart w:id="28" w:name="X41567eabd2c323e4381c963242b1e003c1ddcb9"/>
    <w:p>
      <w:pPr>
        <w:pStyle w:val="Heading1"/>
      </w:pPr>
      <w:r>
        <w:t xml:space="preserve">The Convergence of Logic and Innovation: A Case Study on the Mathematician in India Bangalore</w:t>
      </w:r>
    </w:p>
    <w:p>
      <w:pPr>
        <w:pStyle w:val="FirstParagraph"/>
      </w:pPr>
      <w:r>
        <w:rPr>
          <w:bCs/>
          <w:b/>
        </w:rPr>
        <w:t xml:space="preserve">Date:</w:t>
      </w:r>
      <w:r>
        <w:t xml:space="preserve"> </w:t>
      </w:r>
      <w:r>
        <w:t xml:space="preserve">October 26, 2023</w:t>
      </w:r>
      <w:r>
        <w:br/>
      </w:r>
      <w:r>
        <w:rPr>
          <w:bCs/>
          <w:b/>
        </w:rPr>
        <w:t xml:space="preserve">Subject:</w:t>
      </w:r>
      <w:r>
        <w:t xml:space="preserve">The Role and Impact of the Mathematician in the Tech Ecosystem of India Bangalore</w:t>
      </w:r>
      <w:r>
        <w:br/>
      </w:r>
      <w:r>
        <w:rPr>
          <w:bCs/>
          <w:b/>
        </w:rPr>
        <w:t xml:space="preserve">Status:</w:t>
      </w:r>
      <w:r>
        <w:rPr>
          <w:iCs/>
          <w:i/>
        </w:rPr>
        <w:t xml:space="preserve">Draft Case Study</w:t>
      </w:r>
      <w:r>
        <w:t xml:space="preserve">The modern global economy is no longer driven solely by hardware manufacturing or traditional software engineering; it is increasingly defined by data, algorithms, predictive modeling, and artificial intelligence. At the heart of this technological revolution lies the mathematician. While often perceived as abstract figures working in ivory towers, today's mathematicians are practical problem solvers embedded within the world's most dynamic technology hubs. This case study examines the critical role of</w:t>
      </w:r>
      <w:r>
        <w:t xml:space="preserve"> </w:t>
      </w:r>
      <w:r>
        <w:rPr>
          <w:bCs/>
          <w:b/>
        </w:rPr>
        <w:t xml:space="preserve">Mathematician</w:t>
      </w:r>
      <w:r>
        <w:t xml:space="preserve"> </w:t>
      </w:r>
      <w:r>
        <w:t xml:space="preserve">professionals specifically within the context of</w:t>
      </w:r>
      <w:r>
        <w:t xml:space="preserve"> </w:t>
      </w:r>
      <w:r>
        <w:rPr>
          <w:bCs/>
          <w:b/>
        </w:rPr>
        <w:t xml:space="preserve">India Bangalore</w:t>
      </w:r>
      <w:r>
        <w:t xml:space="preserve">, a city that has emerged as the Silicon Valley of India. By analyzing the intersection of rigorous theoretical training and applied technological innovation, we can understand how this demographic drives economic growth, solves complex logistical problems, and shapes the future of digital infrastructure in one of Asia's most populous nations.</w:t>
      </w:r>
    </w:p>
    <w:bookmarkStart w:id="20" w:name="X475af3307c7e15955cc3f583708540c5d5172ca"/>
    <w:p>
      <w:pPr>
        <w:pStyle w:val="Heading2"/>
      </w:pPr>
      <w:r>
        <w:t xml:space="preserve">The Profile: Who is the Modern Mathematician?</w:t>
      </w:r>
    </w:p>
    <w:p>
      <w:pPr>
        <w:pStyle w:val="FirstParagraph"/>
      </w:pPr>
      <w:r>
        <w:t xml:space="preserve">To understand the impact, we must first define the subject. The contemporary mathematician is not merely a scholar of number theory or geometry. In the corporate and technological sectors, this individual possesses strong analytical reasoning skills, proficiency in statistical modeling, knowledge of discrete mathematics for computer science applications, and expertise in linear algebra essential for machine learning. The</w:t>
      </w:r>
      <w:r>
        <w:t xml:space="preserve"> </w:t>
      </w:r>
      <w:r>
        <w:rPr>
          <w:bCs/>
          <w:b/>
        </w:rPr>
        <w:t xml:space="preserve">Mathematician</w:t>
      </w:r>
      <w:r>
        <w:t xml:space="preserve"> </w:t>
      </w:r>
      <w:r>
        <w:t xml:space="preserve">of today is often indistinguishable from a data scientist or an algorithmic engineer. They bridge the gap between raw data and actionable insight. Their ability to abstract complex real-world problems into solvable equations makes them invaluable assets in industries ranging from finance to logistics, healthcare to cybersecurity.</w:t>
      </w:r>
    </w:p>
    <w:bookmarkEnd w:id="20"/>
    <w:bookmarkStart w:id="21" w:name="the-context-why-india-bangalore"/>
    <w:p>
      <w:pPr>
        <w:pStyle w:val="Heading2"/>
      </w:pPr>
      <w:r>
        <w:t xml:space="preserve">The Context: Why India Bangalore?</w:t>
      </w:r>
    </w:p>
    <w:p>
      <w:pPr>
        <w:pStyle w:val="FirstParagraph"/>
      </w:pPr>
      <w:r>
        <w:rPr>
          <w:bCs/>
          <w:b/>
        </w:rPr>
        <w:t xml:space="preserve">India Bangalore</w:t>
      </w:r>
      <w:r>
        <w:t xml:space="preserve">, the capital of the southern state of Karnataka, is unique in its economic landscape. It serves as a global hub for information technology, biotechnology, and scientific research. Home to headquarters of major tech giants such as Google, Microsoft Amazon Web Services (AWS), and IBM, as well a thriving startup ecosystem known as "Startup Village," Bangalore attracts talent from across the globe and within India itself. The city is also home to premier institutions like the Indian Institute of Science (IISc) and several engineering colleges that produce thousands of mathematics graduates annually.</w:t>
      </w:r>
    </w:p>
    <w:p>
      <w:pPr>
        <w:pStyle w:val="BodyText"/>
      </w:pPr>
      <w:r>
        <w:t xml:space="preserve">The relevance of this case study is rooted in the specific dynamics of</w:t>
      </w:r>
      <w:r>
        <w:t xml:space="preserve"> </w:t>
      </w:r>
      <w:r>
        <w:rPr>
          <w:bCs/>
          <w:b/>
        </w:rPr>
        <w:t xml:space="preserve">India Bangalore</w:t>
      </w:r>
      <w:r>
        <w:t xml:space="preserve">. Unlike other cities that focus primarily on software development, Bangalore has a strong foundational emphasis on R&amp;D. This creates a fertile ground for mathematicians to thrive. The dense concentration of tech parks means that the demand for rigorous logical frameworks and algorithmic efficiency is higher here than in most other Indian cities. Furthermore, the unique challenges of</w:t>
      </w:r>
      <w:r>
        <w:t xml:space="preserve"> </w:t>
      </w:r>
      <w:r>
        <w:rPr>
          <w:bCs/>
          <w:b/>
        </w:rPr>
        <w:t xml:space="preserve">India Bangalore</w:t>
      </w:r>
      <w:r>
        <w:t xml:space="preserve">, such as extreme traffic congestion, rapid urbanization, and massive data processing needs from a growing digital population, provide real-world laboratories where mathematical theories can be tested and applied.</w:t>
      </w:r>
    </w:p>
    <w:bookmarkEnd w:id="21"/>
    <w:bookmarkStart w:id="25" w:name="Xd06e2e1978453074543ce9c9a3bf36d4a77dc02"/>
    <w:p>
      <w:pPr>
        <w:pStyle w:val="Heading2"/>
      </w:pPr>
      <w:r>
        <w:t xml:space="preserve">The Intersection: Applications of Mathematics in Local Industries</w:t>
      </w:r>
    </w:p>
    <w:p>
      <w:pPr>
        <w:pStyle w:val="FirstParagraph"/>
      </w:pPr>
      <w:r>
        <w:t xml:space="preserve">In</w:t>
      </w:r>
      <w:r>
        <w:t xml:space="preserve"> </w:t>
      </w:r>
      <w:r>
        <w:rPr>
          <w:bCs/>
          <w:b/>
        </w:rPr>
        <w:t xml:space="preserve">India Bangalore</w:t>
      </w:r>
      <w:r>
        <w:t xml:space="preserve">, the application of mathematics is visible across several key sectors. This section explores how the mathematician contributes to these industries, highlighting specific use cases.</w:t>
      </w:r>
    </w:p>
    <w:bookmarkStart w:id="22" w:name="logistics-and-supply-chain-optimization"/>
    <w:p>
      <w:pPr>
        <w:pStyle w:val="Heading3"/>
      </w:pPr>
      <w:r>
        <w:t xml:space="preserve">1. Logistics and Supply Chain Optimization</w:t>
      </w:r>
    </w:p>
    <w:p>
      <w:pPr>
        <w:pStyle w:val="FirstParagraph"/>
      </w:pPr>
      <w:r>
        <w:t xml:space="preserve">Bangalore is a major logistics hub for India. Companies operating delivery networks in the city face complex routing challenges due to irregular traffic patterns and high density. Mathematicians working at firms like Flipkart, Amazon, or local logistics startups use graph theory and optimization algorithms to determine the most efficient routes for delivery personnel. By modeling traffic as a weighted graph where nodes represent intersections and edges represent roads with variable weights (time/distance), mathematicians create dynamic routing systems that save fuel and reduce delivery times. This direct application of discrete mathematics has a tangible impact on the operational efficiency of</w:t>
      </w:r>
      <w:r>
        <w:t xml:space="preserve"> </w:t>
      </w:r>
      <w:r>
        <w:rPr>
          <w:bCs/>
          <w:b/>
        </w:rPr>
        <w:t xml:space="preserve">India Bangalore</w:t>
      </w:r>
      <w:r>
        <w:t xml:space="preserve">'s commerce sector.</w:t>
      </w:r>
    </w:p>
    <w:bookmarkEnd w:id="22"/>
    <w:bookmarkStart w:id="23" w:name="X48e6ce92210c27728ba0af014d00060028d22e8"/>
    <w:p>
      <w:pPr>
        <w:pStyle w:val="Heading3"/>
      </w:pPr>
      <w:r>
        <w:t xml:space="preserve">2. Financial Technology (FinTech) and Risk Analysis</w:t>
      </w:r>
    </w:p>
    <w:p>
      <w:pPr>
        <w:pStyle w:val="FirstParagraph"/>
      </w:pPr>
      <w:r>
        <w:t xml:space="preserve">Bangalore is also emerging as a key center for FinTech. Here, mathematicians play a pivotal role in quantitative analysis, risk management, and algorithmic trading. The complexity of financial markets requires stochastic calculus and probability theory to model asset prices and assess risk. In</w:t>
      </w:r>
      <w:r>
        <w:t xml:space="preserve"> </w:t>
      </w:r>
      <w:r>
        <w:rPr>
          <w:bCs/>
          <w:b/>
        </w:rPr>
        <w:t xml:space="preserve">India Bangalore</w:t>
      </w:r>
      <w:r>
        <w:t xml:space="preserve">, local banks and payment gateway providers employ teams of mathematicians to develop fraud detection systems. These systems rely on statistical anomalies detection algorithms that can identify suspicious transactions in real-time, protecting millions of users from financial fraud.</w:t>
      </w:r>
    </w:p>
    <w:bookmarkEnd w:id="23"/>
    <w:bookmarkStart w:id="24" w:name="X00d14d52cd08fc88c2560a5b06ee11244bb6296"/>
    <w:p>
      <w:pPr>
        <w:pStyle w:val="Heading3"/>
      </w:pPr>
      <w:r>
        <w:t xml:space="preserve">3. Artificial Intelligence and Machine Learning R&amp;D</w:t>
      </w:r>
    </w:p>
    <w:p>
      <w:pPr>
        <w:pStyle w:val="FirstParagraph"/>
      </w:pPr>
      <w:r>
        <w:t xml:space="preserve">The headquarters of global tech giants in</w:t>
      </w:r>
      <w:r>
        <w:t xml:space="preserve"> </w:t>
      </w:r>
      <w:r>
        <w:rPr>
          <w:bCs/>
          <w:b/>
        </w:rPr>
        <w:t xml:space="preserve">India Bangalore</w:t>
      </w:r>
      <w:r>
        <w:t xml:space="preserve">, such as Microsoft Research India and Google Research, are heavily involved in AI development. At the core of machine learning is linear algebra, calculus, and statistics. Mathematicians contribute to the development of new neural network architectures, optimization techniques for training models (such as gradient descent improvements), and natural language processing algorithms. The intellectual environment in Bangalore allows these mathematicians to collaborate with computer scientists and domain experts, leading to breakthroughs that are then deployed globally.</w:t>
      </w:r>
    </w:p>
    <w:bookmarkEnd w:id="24"/>
    <w:bookmarkEnd w:id="25"/>
    <w:bookmarkStart w:id="26" w:name="challenges-and-opportunities"/>
    <w:p>
      <w:pPr>
        <w:pStyle w:val="Heading2"/>
      </w:pPr>
      <w:r>
        <w:t xml:space="preserve">Challenges and Opportunities</w:t>
      </w:r>
    </w:p>
    <w:p>
      <w:pPr>
        <w:pStyle w:val="FirstParagraph"/>
      </w:pPr>
      <w:r>
        <w:t xml:space="preserve">Despite the promising landscape, there are challenges for the</w:t>
      </w:r>
      <w:r>
        <w:t xml:space="preserve"> </w:t>
      </w:r>
      <w:r>
        <w:rPr>
          <w:bCs/>
          <w:b/>
        </w:rPr>
        <w:t xml:space="preserve">Mathematician</w:t>
      </w:r>
      <w:r>
        <w:t xml:space="preserve"> </w:t>
      </w:r>
      <w:r>
        <w:t xml:space="preserve">in this ecosystem. One significant issue is the lack of awareness among some traditional industries about how to utilize mathematical expertise beyond basic accounting or simple data entry. There is often a skills gap where academic mathematics does not always align perfectly with industry-specific toolsets (e.g., specific programming languages or cloud computing platforms). However,</w:t>
      </w:r>
      <w:r>
        <w:t xml:space="preserve"> </w:t>
      </w:r>
      <w:r>
        <w:rPr>
          <w:bCs/>
          <w:b/>
        </w:rPr>
        <w:t xml:space="preserve">India Bangalore</w:t>
      </w:r>
      <w:r>
        <w:t xml:space="preserve"> </w:t>
      </w:r>
      <w:r>
        <w:t xml:space="preserve">offers a unique solution to this through its vibrant collaboration between academia and industry.</w:t>
      </w:r>
    </w:p>
    <w:p>
      <w:pPr>
        <w:pStyle w:val="BodyText"/>
      </w:pPr>
      <w:r>
        <w:t xml:space="preserve">The opportunities are vast. As the Indian government pushes for initiatives like "Digital India," the need for secure data encryption (number theory), efficient network design (graph theory), and smart city infrastructure (calculus and differential equations) will continue to grow. Bangalore, being a testbed for these smart city initiatives, provides endless opportunities for mathematicians to apply their skills to urban planning problems.</w:t>
      </w:r>
    </w:p>
    <w:bookmarkEnd w:id="26"/>
    <w:bookmarkStart w:id="27" w:name="conclusion"/>
    <w:p>
      <w:pPr>
        <w:pStyle w:val="Heading2"/>
      </w:pPr>
      <w:r>
        <w:t xml:space="preserve">Conclusion</w:t>
      </w:r>
    </w:p>
    <w:p>
      <w:pPr>
        <w:pStyle w:val="FirstParagraph"/>
      </w:pPr>
      <w:r>
        <w:t xml:space="preserve">This case study illustrates that the mathematician is not a relic of the past but a cornerstone of modern technological innovation. In the specific context of</w:t>
      </w:r>
      <w:r>
        <w:t xml:space="preserve"> </w:t>
      </w:r>
      <w:r>
        <w:rPr>
          <w:bCs/>
          <w:b/>
        </w:rPr>
        <w:t xml:space="preserve">India Bangalore</w:t>
      </w:r>
      <w:r>
        <w:t xml:space="preserve">, this professional plays an outsized role in driving efficiency, security, and intelligence across various sectors. The synergy between rigorous mathematical training and the dynamic, problem-rich environment of Bangalore creates a powerful engine for growth.</w:t>
      </w:r>
    </w:p>
    <w:p>
      <w:pPr>
        <w:pStyle w:val="BodyText"/>
      </w:pPr>
      <w:r>
        <w:t xml:space="preserve">For stakeholders in education, policy-making, and business development within</w:t>
      </w:r>
      <w:r>
        <w:t xml:space="preserve"> </w:t>
      </w:r>
      <w:r>
        <w:rPr>
          <w:bCs/>
          <w:b/>
        </w:rPr>
        <w:t xml:space="preserve">India Bangalore</w:t>
      </w:r>
      <w:r>
        <w:t xml:space="preserve">, investing in the mathematical sciences is not just an academic exercise but a strategic economic imperative. By fostering environments where mathematicians can thrive—providing adequate resources, interdisciplinary collaboration opportunities, and recognition for their contributions—the city can solidify its position as a global leader in data-driven innovation. The future of</w:t>
      </w:r>
      <w:r>
        <w:t xml:space="preserve"> </w:t>
      </w:r>
      <w:r>
        <w:rPr>
          <w:bCs/>
          <w:b/>
        </w:rPr>
        <w:t xml:space="preserve">India Bangalore</w:t>
      </w:r>
      <w:r>
        <w:t xml:space="preserve"> </w:t>
      </w:r>
      <w:r>
        <w:t xml:space="preserve">depends on the ability to translate abstract mathematical concepts into concrete societal benefits, and it is the mathematician who holds the key to unlocking this potential.</w:t>
      </w:r>
    </w:p>
    <w:p>
      <w:pPr>
        <w:pStyle w:val="BodyText"/>
      </w:pPr>
      <w:r>
        <w:rPr>
          <w:iCs/>
          <w:i/>
        </w:rPr>
        <w:t xml:space="preserve">This document serves as an analytical overview for educational and strategic planning purposes. It emphasizes the critical integration of mathematical expertise in one of Asia's most vibrant economic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India Bangalore</dc:title>
  <dc:creator/>
  <dc:language>en</dc:language>
  <cp:keywords/>
  <dcterms:created xsi:type="dcterms:W3CDTF">2026-07-29T16:49:00Z</dcterms:created>
  <dcterms:modified xsi:type="dcterms:W3CDTF">2026-07-29T16:49:00Z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