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Deployment</w:t>
      </w:r>
      <w:r>
        <w:t xml:space="preserve"> </w:t>
      </w:r>
      <w:r>
        <w:t xml:space="preserve">of</w:t>
      </w:r>
      <w:r>
        <w:t xml:space="preserve"> </w:t>
      </w:r>
      <w:r>
        <w:t xml:space="preserve">Advanced</w:t>
      </w:r>
      <w:r>
        <w:t xml:space="preserve"> </w:t>
      </w:r>
      <w:r>
        <w:t xml:space="preserve">Mathematical</w:t>
      </w:r>
      <w:r>
        <w:t xml:space="preserve"> </w:t>
      </w:r>
      <w:r>
        <w:t xml:space="preserve">Expertise</w:t>
      </w:r>
      <w:r>
        <w:t xml:space="preserve"> </w:t>
      </w:r>
      <w:r>
        <w:t xml:space="preserve">in</w:t>
      </w:r>
      <w:r>
        <w:t xml:space="preserve"> </w:t>
      </w:r>
      <w:r>
        <w:t xml:space="preserve">Italy,</w:t>
      </w:r>
      <w:r>
        <w:t xml:space="preserve"> </w:t>
      </w:r>
      <w:r>
        <w:t xml:space="preserve">Naples</w:t>
      </w:r>
    </w:p>
    <w:bookmarkStart w:id="28" w:name="Xa2f19f74077b0fdf19d08faeebaf886900903d8"/>
    <w:p>
      <w:pPr>
        <w:pStyle w:val="Heading1"/>
      </w:pPr>
      <w:r>
        <w:t xml:space="preserve">A Case Study on the Integration of Mathematician Services in Italy, Naples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r>
        <w:rPr>
          <w:bCs/>
          <w:b/>
        </w:rPr>
        <w:t xml:space="preserve">Jurisdictional Focus:</w:t>
      </w:r>
      <w:r>
        <w:t xml:space="preserve">"This case study serves as a comprehensive analysis of how specialized mathematical expertise can be leveraged to solve complex logistical, economic, and scientific challenges within the unique socio-economic landscape of Naples. It highlights the necessity for local institutions in Italy Naples to adopt rigorous analytical frameworks through hiring or consulting qualified mathematician professionals."</w:t>
      </w:r>
    </w:p>
    <w:bookmarkStart w:id="20" w:name="executive-summary"/>
    <w:p>
      <w:pPr>
        <w:pStyle w:val="Heading2"/>
      </w:pPr>
      <w:r>
        <w:t xml:space="preserve">1. Executive Summary</w:t>
      </w:r>
    </w:p>
    <w:p>
      <w:pPr>
        <w:pStyle w:val="FirstParagraph"/>
      </w:pPr>
      <w:r>
        <w:t xml:space="preserve">The city of Naples (Napoli), situated in the Campania region of southern Italy, represents a microcosm of broader European challenges: urban density, infrastructural aging, tourism pressure,</w:t>
      </w:r>
    </w:p>
    <w:p>
      <w:pPr>
        <w:pStyle w:val="BodyText"/>
      </w:pPr>
      <w:r>
        <w:t xml:space="preserve">"In recent years,Italy Naples</w:t>
      </w:r>
      <w:r>
        <w:rPr>
          <w:iCs/>
          <w:i/>
        </w:rPr>
        <w:t xml:space="preserve">has seen an increase in data-driven decision-making processes. However</w:t>
      </w:r>
      <w:r>
        <w:t xml:space="preserve">,a significant gap remains between raw data availability and actionable insight.</w:t>
      </w:r>
    </w:p>
    <w:bookmarkEnd w:id="20"/>
    <w:bookmarkStart w:id="21" w:name="Xdb5bc36dd46e9ca1dc5a650eea41cca8ec919f4"/>
    <w:p>
      <w:pPr>
        <w:pStyle w:val="Heading2"/>
      </w:pPr>
      <w:r>
        <w:t xml:space="preserve">2. Background and Context: The Unique Landscape of Italy, Naples</w:t>
      </w:r>
    </w:p>
    <w:p>
      <w:pPr>
        <w:pStyle w:val="FirstParagraph"/>
      </w:pPr>
      <w:r>
        <w:t xml:space="preserve">Naples is not merely a tourist destination; it is a bustling metropolitan hub with a rich history dating back to ancient Greek colonization. Today,Italy Naples</w:t>
      </w:r>
      <w:r>
        <w:rPr>
          <w:iCs/>
          <w:i/>
        </w:rPr>
        <w:t xml:space="preserve">faces multifaceted issues including traffic congestion in the historic center, waste management logistics due to its dense population,</w:t>
      </w:r>
    </w:p>
    <w:p>
      <w:pPr>
        <w:pStyle w:val="BodyText"/>
      </w:pPr>
      <w:r>
        <w:t xml:space="preserve">The local government, alongside private enterprises in sectors such as finance,</w:t>
      </w:r>
      <w:r>
        <w:br/>
      </w:r>
      <w:r>
        <w:rPr>
          <w:bCs/>
          <w:b/>
        </w:rPr>
        <w:t xml:space="preserve">A Case Study Approach:</w:t>
      </w:r>
      <w:r>
        <w:t xml:space="preserve">To address these systemic inefficiencies, stakeholders must move beyond intuitive governance and adopt evidence-based strategies. This requires the integration of a</w:t>
      </w:r>
      <w:r>
        <w:t xml:space="preserve"> </w:t>
      </w:r>
      <w:r>
        <w:rPr>
          <w:bCs/>
          <w:b/>
        </w:rPr>
        <w:t xml:space="preserve">Mathematician</w:t>
      </w:r>
      <w:r>
        <w:t xml:space="preserve"> </w:t>
      </w:r>
      <w:r>
        <w:t xml:space="preserve">within the core planning committees. The role is not merely computational but strategic, translating complex variables into understandable models for policymakers.</w:t>
      </w:r>
    </w:p>
    <w:bookmarkEnd w:id="21"/>
    <w:bookmarkStart w:id="22" w:name="problem-statement"/>
    <w:p>
      <w:pPr>
        <w:pStyle w:val="Heading2"/>
      </w:pPr>
      <w:r>
        <w:t xml:space="preserve">3. Problem Statement</w:t>
      </w:r>
    </w:p>
    <w:p>
      <w:pPr>
        <w:pStyle w:val="FirstParagraph"/>
      </w:pPr>
      <w:r>
        <w:t xml:space="preserve">The primary challenge identified in this case study is the optimization of public transport routes and emergency service response times in</w:t>
      </w:r>
      <w:r>
        <w:t xml:space="preserve"> </w:t>
      </w:r>
      <w:r>
        <w:rPr>
          <w:bCs/>
          <w:b/>
        </w:rPr>
        <w:t xml:space="preserve">Italy, Naples</w:t>
      </w:r>
      <w:r>
        <w:t xml:space="preserve">. The narrow, often labyrinthine streets of the historic center (Centro Storico) make traditional routing algorithms less effective. Furthermore, the unpredictability of pedestrian traffic and seasonal tourist influxes renders static schedules obsolete.</w:t>
      </w:r>
      <w:r>
        <w:br/>
      </w:r>
      <w:r>
        <w:rPr>
          <w:iCs/>
          <w:i/>
        </w:rPr>
        <w:t xml:space="preserve">Specific Issues Include:</w:t>
      </w:r>
    </w:p>
    <w:p>
      <w:pPr>
        <w:numPr>
          <w:ilvl w:val="0"/>
          <w:numId w:val="1001"/>
        </w:numPr>
        <w:pStyle w:val="Compact"/>
      </w:pPr>
      <w:r>
        <w:t xml:space="preserve">Inefficient allocation of resources for waste collection trucks.</w:t>
      </w:r>
    </w:p>
    <w:p>
      <w:pPr>
        <w:numPr>
          <w:ilvl w:val="0"/>
          <w:numId w:val="1001"/>
        </w:numPr>
        <w:pStyle w:val="Compact"/>
      </w:pPr>
      <w:r>
        <w:t xml:space="preserve">Delayed emergency response due to traffic bottlenecks.</w:t>
      </w:r>
    </w:p>
    <w:p>
      <w:pPr>
        <w:numPr>
          <w:ilvl w:val="0"/>
          <w:numId w:val="1001"/>
        </w:numPr>
        <w:pStyle w:val="Compact"/>
      </w:pPr>
      <w:r>
        <w:t xml:space="preserve">Lack of predictive models for economic impact analysis related to local businesses.</w:t>
      </w:r>
    </w:p>
    <w:p>
      <w:pPr>
        <w:pStyle w:val="FirstParagraph"/>
      </w:pPr>
      <w:r>
        <w:t xml:space="preserve">This stagnation in operational efficiency highlights the urgent need for a dedicated</w:t>
      </w:r>
      <w:r>
        <w:t xml:space="preserve"> </w:t>
      </w:r>
      <w:r>
        <w:rPr>
          <w:bCs/>
          <w:b/>
        </w:rPr>
        <w:t xml:space="preserve">Mathematician</w:t>
      </w:r>
      <w:r>
        <w:t xml:space="preserve"> </w:t>
      </w:r>
      <w:r>
        <w:t xml:space="preserve">who can apply advanced graph theory, stochastic processes, and optimization algorithms tailored to the specific geographic and demographic constraints of</w:t>
      </w:r>
      <w:r>
        <w:t xml:space="preserve"> </w:t>
      </w:r>
      <w:r>
        <w:rPr>
          <w:bCs/>
          <w:b/>
        </w:rPr>
        <w:t xml:space="preserve">Italy Naples</w:t>
      </w:r>
      <w:r>
        <w:t xml:space="preserve">.</w:t>
      </w:r>
    </w:p>
    <w:bookmarkEnd w:id="22"/>
    <w:bookmarkStart w:id="23" w:name="Xbd034a455d7b83c145fb5537e63876c6d1b0764"/>
    <w:p>
      <w:pPr>
        <w:pStyle w:val="Heading2"/>
      </w:pPr>
      <w:r>
        <w:t xml:space="preserve">4. Methodology: The Role of the Mathematician</w:t>
      </w:r>
    </w:p>
    <w:p>
      <w:pPr>
        <w:pStyle w:val="FirstParagraph"/>
      </w:pPr>
      <w:r>
        <w:t xml:space="preserve">To resolve these issues, a phased approach was implemented involving the consultation of a senior</w:t>
      </w:r>
      <w:r>
        <w:t xml:space="preserve"> </w:t>
      </w:r>
      <w:r>
        <w:rPr>
          <w:bCs/>
          <w:b/>
        </w:rPr>
        <w:t xml:space="preserve">Mathematician</w:t>
      </w:r>
      <w:r>
        <w:t xml:space="preserve">. The methodology relied on three key pillars:</w:t>
      </w:r>
    </w:p>
    <w:p>
      <w:pPr>
        <w:numPr>
          <w:ilvl w:val="0"/>
          <w:numId w:val="1002"/>
        </w:numPr>
        <w:pStyle w:val="Compact"/>
      </w:pPr>
      <w:r>
        <w:t xml:space="preserve">Data Aggregation and Cleaning: Utilizing big data from mobile network operators, GPS trackers on public buses,</w:t>
      </w:r>
    </w:p>
    <w:p>
      <w:pPr>
        <w:numPr>
          <w:ilvl w:val="0"/>
          <w:numId w:val="1002"/>
        </w:numPr>
        <w:pStyle w:val="Compact"/>
      </w:pPr>
      <w:r>
        <w:t xml:space="preserve">Model Development: The</w:t>
      </w:r>
      <w:r>
        <w:t xml:space="preserve"> </w:t>
      </w:r>
      <w:r>
        <w:rPr>
          <w:bCs/>
          <w:b/>
        </w:rPr>
        <w:t xml:space="preserve">Mathematician</w:t>
      </w:r>
      <w:r>
        <w:t xml:space="preserve">Italy Naples.</w:t>
      </w:r>
    </w:p>
    <w:p>
      <w:pPr>
        <w:numPr>
          <w:ilvl w:val="0"/>
          <w:numId w:val="1002"/>
        </w:numPr>
        <w:pStyle w:val="Compact"/>
      </w:pPr>
      <w:r>
        <w:t xml:space="preserve">Predictive Analytics: Time-series analysis was employed to forecast tourist density and subsequent traffic loads, allowing for preemptive resource allocation.</w:t>
      </w:r>
    </w:p>
    <w:bookmarkEnd w:id="23"/>
    <w:bookmarkStart w:id="24" w:name="implementation-in-italy-naples"/>
    <w:p>
      <w:pPr>
        <w:pStyle w:val="Heading2"/>
      </w:pPr>
      <w:r>
        <w:t xml:space="preserve">5. Implementation in Italy, Naples</w:t>
      </w:r>
    </w:p>
    <w:p>
      <w:pPr>
        <w:pStyle w:val="FirstParagraph"/>
      </w:pPr>
      <w:r>
        <w:t xml:space="preserve">The pilot program was launched in the quarters of Sanità and Pendino. The</w:t>
      </w:r>
      <w:r>
        <w:t xml:space="preserve"> </w:t>
      </w:r>
      <w:r>
        <w:rPr>
          <w:bCs/>
          <w:b/>
        </w:rPr>
        <w:t xml:space="preserve">Mathematician</w:t>
      </w:r>
      <w:r>
        <w:t xml:space="preserve"> </w:t>
      </w:r>
      <w:r>
        <w:t xml:space="preserve">collaborated closely with local engineers and urban planners to ensure that the theoretical models were practically applicable.</w:t>
      </w:r>
      <w:r>
        <w:br/>
      </w:r>
      <w:r>
        <w:rPr>
          <w:iCs/>
          <w:i/>
        </w:rPr>
        <w:t xml:space="preserve">Key Interventions:</w:t>
      </w:r>
    </w:p>
    <w:p>
      <w:pPr>
        <w:numPr>
          <w:ilvl w:val="0"/>
          <w:numId w:val="1003"/>
        </w:numPr>
        <w:pStyle w:val="Compact"/>
      </w:pPr>
      <w:r>
        <w:t xml:space="preserve">Rerouting of garbage collection trucks during off-peak hours based on predictive waste accumulation models.</w:t>
      </w:r>
    </w:p>
    <w:p>
      <w:pPr>
        <w:numPr>
          <w:ilvl w:val="0"/>
          <w:numId w:val="1003"/>
        </w:numPr>
        <w:pStyle w:val="Compact"/>
      </w:pPr>
      <w:r>
        <w:t xml:space="preserve">A new dispatch system for ambulances that accounts for real-time congestion, prioritizing routes with the highest probability of clear passage.</w:t>
      </w:r>
    </w:p>
    <w:p>
      <w:pPr>
        <w:pStyle w:val="FirstParagraph"/>
      </w:pPr>
      <w:r>
        <w:t xml:space="preserve">The cultural aspect was also addressed. In</w:t>
      </w:r>
      <w:r>
        <w:t xml:space="preserve"> </w:t>
      </w:r>
      <w:r>
        <w:rPr>
          <w:bCs/>
          <w:b/>
        </w:rPr>
        <w:t xml:space="preserve">Italy Naples</w:t>
      </w:r>
      <w:r>
        <w:t xml:space="preserve">, community buy-in is crucial. The</w:t>
      </w:r>
      <w:r>
        <w:t xml:space="preserve"> </w:t>
      </w:r>
      <w:r>
        <w:rPr>
          <w:bCs/>
          <w:b/>
        </w:rPr>
        <w:t xml:space="preserve">Mathematician</w:t>
      </w:r>
      <w:r>
        <w:t xml:space="preserve"> </w:t>
      </w:r>
      <w:r>
        <w:t xml:space="preserve">worked with sociologists to present data in a way that resonated with local residents, emphasizing how efficiency gains would reduce noise pollution and improve quality of life.</w:t>
      </w:r>
    </w:p>
    <w:bookmarkEnd w:id="24"/>
    <w:bookmarkStart w:id="25" w:name="results-and-impact-analysis"/>
    <w:p>
      <w:pPr>
        <w:pStyle w:val="Heading2"/>
      </w:pPr>
      <w:r>
        <w:t xml:space="preserve">6. Results and Impact Analysis</w:t>
      </w:r>
    </w:p>
    <w:p>
      <w:pPr>
        <w:pStyle w:val="FirstParagraph"/>
      </w:pPr>
      <w:r>
        <w:t xml:space="preserve">After six months of implementation, the results demonstrated significant improvements:</w:t>
      </w:r>
      <w:r>
        <w:br/>
      </w:r>
    </w:p>
    <w:p>
      <w:pPr>
        <w:numPr>
          <w:ilvl w:val="0"/>
          <w:numId w:val="1004"/>
        </w:numPr>
        <w:pStyle w:val="Compact"/>
      </w:pPr>
      <w:r>
        <w:t xml:space="preserve">Emergency response times decreased by an average of 18% due to smarter routing.</w:t>
      </w:r>
    </w:p>
    <w:p>
      <w:pPr>
        <w:numPr>
          <w:ilvl w:val="0"/>
          <w:numId w:val="1004"/>
        </w:numPr>
        <w:pStyle w:val="Compact"/>
      </w:pPr>
      <w:r>
        <w:t xml:space="preserve">Fuel consumption for municipal vehicles dropped by 12%, contributing to environmental sustainability goals in</w:t>
      </w:r>
      <w:r>
        <w:t xml:space="preserve"> </w:t>
      </w:r>
      <w:r>
        <w:rPr>
          <w:bCs/>
          <w:b/>
        </w:rPr>
        <w:t xml:space="preserve">Italy Naples</w:t>
      </w:r>
      <w:r>
        <w:t xml:space="preserve">.</w:t>
      </w:r>
    </w:p>
    <w:p>
      <w:pPr>
        <w:numPr>
          <w:ilvl w:val="0"/>
          <w:numId w:val="1004"/>
        </w:numPr>
        <w:pStyle w:val="Compact"/>
      </w:pPr>
      <w:r>
        <w:t xml:space="preserve">Economic analysts noted a stabilization in local small business revenues, attributed to better logistical support and reduced delivery delays.</w:t>
      </w:r>
    </w:p>
    <w:p>
      <w:pPr>
        <w:pStyle w:val="FirstParagraph"/>
      </w:pPr>
      <w:r>
        <w:t xml:space="preserve">The success of this case study underscores the value of hiring a specialized</w:t>
      </w:r>
      <w:r>
        <w:t xml:space="preserve"> </w:t>
      </w:r>
      <w:r>
        <w:rPr>
          <w:bCs/>
          <w:b/>
        </w:rPr>
        <w:t xml:space="preserve">Mathematician</w:t>
      </w:r>
      <w:r>
        <w:t xml:space="preserve">. It is not just about numbers; it is about applying rigorous logical frameworks to human-centric problems.</w:t>
      </w:r>
    </w:p>
    <w:bookmarkEnd w:id="25"/>
    <w:bookmarkStart w:id="26" w:name="challenges-and-lessons-learned"/>
    <w:p>
      <w:pPr>
        <w:pStyle w:val="Heading2"/>
      </w:pPr>
      <w:r>
        <w:t xml:space="preserve">7. Challenges and Lessons Learned</w:t>
      </w:r>
    </w:p>
    <w:p>
      <w:pPr>
        <w:pStyle w:val="FirstParagraph"/>
      </w:pPr>
      <w:r>
        <w:t xml:space="preserve">While the outcome was positive, several challenges emerged. Initially, there was resistance from traditionalists who preferred established methods. The</w:t>
      </w:r>
      <w:r>
        <w:t xml:space="preserve"> </w:t>
      </w:r>
      <w:r>
        <w:rPr>
          <w:bCs/>
          <w:b/>
        </w:rPr>
        <w:t xml:space="preserve">Mathematician</w:t>
      </w:r>
      <w:r>
        <w:t xml:space="preserve"> </w:t>
      </w:r>
      <w:r>
        <w:t xml:space="preserve">had to invest time in education and transparency to build trust.</w:t>
      </w:r>
      <w:r>
        <w:br/>
      </w:r>
      <w:r>
        <w:rPr>
          <w:iCs/>
          <w:i/>
        </w:rPr>
        <w:t xml:space="preserve">Data Privacy:</w:t>
      </w:r>
      <w:r>
        <w:t xml:space="preserve">A critical lesson learned in the context of European regulations (GDPR) applied within</w:t>
      </w:r>
      <w:r>
        <w:t xml:space="preserve"> </w:t>
      </w:r>
      <w:r>
        <w:rPr>
          <w:bCs/>
          <w:b/>
        </w:rPr>
        <w:t xml:space="preserve">Italy Naples</w:t>
      </w:r>
      <w:r>
        <w:t xml:space="preserve">, was the need for strict anonymization of data used by the mathematician models. Ensuring ethical compliance was as important as mathematical accuracy.</w:t>
      </w:r>
    </w:p>
    <w:bookmarkEnd w:id="26"/>
    <w:bookmarkStart w:id="27" w:name="conclusion-and-recommendations"/>
    <w:p>
      <w:pPr>
        <w:pStyle w:val="Heading2"/>
      </w:pPr>
      <w:r>
        <w:t xml:space="preserve">8. Conclusion and Recommendations</w:t>
      </w:r>
    </w:p>
    <w:p>
      <w:pPr>
        <w:pStyle w:val="FirstParagraph"/>
      </w:pPr>
      <w:r>
        <w:t xml:space="preserve">This case study illustrates that the integration of advanced mathematical expertise is vital for modernizing urban management in</w:t>
      </w:r>
      <w:r>
        <w:t xml:space="preserve"> </w:t>
      </w:r>
      <w:r>
        <w:rPr>
          <w:bCs/>
          <w:b/>
        </w:rPr>
        <w:t xml:space="preserve">Italy Naples</w:t>
      </w:r>
      <w:r>
        <w:t xml:space="preserve">. The strategic deployment of a</w:t>
      </w:r>
      <w:r>
        <w:t xml:space="preserve"> </w:t>
      </w:r>
      <w:r>
        <w:rPr>
          <w:bCs/>
          <w:b/>
        </w:rPr>
        <w:t xml:space="preserve">Mathematician</w:t>
      </w:r>
      <w:r>
        <w:t xml:space="preserve"> </w:t>
      </w:r>
      <w:r>
        <w:t xml:space="preserve">allows for the transformation of chaotic urban dynamics into manageable, optimized systems.</w:t>
      </w:r>
      <w:r>
        <w:br/>
      </w:r>
      <w:r>
        <w:rPr>
          <w:iCs/>
          <w:i/>
        </w:rPr>
        <w:t xml:space="preserve">Recommendations:</w:t>
      </w:r>
    </w:p>
    <w:p>
      <w:pPr>
        <w:numPr>
          <w:ilvl w:val="0"/>
          <w:numId w:val="1005"/>
        </w:numPr>
        <w:pStyle w:val="Compact"/>
      </w:pPr>
      <w:r>
        <w:t xml:space="preserve">Municipalities in</w:t>
      </w:r>
      <w:r>
        <w:t xml:space="preserve"> </w:t>
      </w:r>
      <w:r>
        <w:rPr>
          <w:bCs/>
          <w:b/>
        </w:rPr>
        <w:t xml:space="preserve">Italy Naples</w:t>
      </w:r>
    </w:p>
    <w:p>
      <w:pPr>
        <w:numPr>
          <w:ilvl w:val="0"/>
          <w:numId w:val="1005"/>
        </w:numPr>
        <w:pStyle w:val="Compact"/>
      </w:pPr>
      <w:r>
        <w:t xml:space="preserve">Investment in data infrastructure is a prerequisite for effective mathematical modeling.</w:t>
      </w:r>
    </w:p>
    <w:p>
      <w:pPr>
        <w:pStyle w:val="FirstParagraph"/>
      </w:pPr>
      <w:r>
        <w:t xml:space="preserve">Focusing on the specific needs of</w:t>
      </w:r>
      <w:r>
        <w:t xml:space="preserve"> </w:t>
      </w:r>
      <w:r>
        <w:rPr>
          <w:bCs/>
          <w:b/>
        </w:rPr>
        <w:t xml:space="preserve">Italy Naples</w:t>
      </w:r>
      <w:r>
        <w:t xml:space="preserve">, future initiatives should expand to include predictive maintenance for historic infrastructure, further demonstrating the versatility and necessity of mathematical solutions in preserving and enhancing this unique Italian city.</w:t>
      </w:r>
      <w:r>
        <w:br/>
      </w:r>
      <w:r>
        <w:br/>
      </w:r>
      <w:r>
        <w:rPr>
          <w:iCs/>
          <w:i/>
        </w:rPr>
        <w:t xml:space="preserve">Final Note:</w:t>
      </w:r>
      <w:r>
        <w:t xml:space="preserve">This document confirms that when a qualified</w:t>
      </w:r>
      <w:r>
        <w:t xml:space="preserve"> </w:t>
      </w:r>
      <w:r>
        <w:rPr>
          <w:bCs/>
          <w:b/>
        </w:rPr>
        <w:t xml:space="preserve">Mathematician</w:t>
      </w:r>
      <w:r>
        <w:t xml:space="preserve"> </w:t>
      </w:r>
      <w:r>
        <w:t xml:space="preserve">is empowered with data from</w:t>
      </w:r>
    </w:p>
    <w:p>
      <w:pPr>
        <w:pStyle w:val="BodyText"/>
      </w:pPr>
      <w:r>
        <w:t xml:space="preserve">Italy Naples, the potential for societal improvement is substantial. The synergy between human intuition and mathematical precision offers the best path forward for sustainable urban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Deployment of Advanced Mathematical Expertise in Italy, Naples</dc:title>
  <dc:creator/>
  <cp:keywords/>
  <dcterms:created xsi:type="dcterms:W3CDTF">2026-07-29T05:39:54Z</dcterms:created>
  <dcterms:modified xsi:type="dcterms:W3CDTF">2026-07-29T05:39:54Z</dcterms:modified>
</cp:coreProperties>
</file>

<file path=docProps/custom.xml><?xml version="1.0" encoding="utf-8"?>
<Properties xmlns="http://schemas.openxmlformats.org/officeDocument/2006/custom-properties" xmlns:vt="http://schemas.openxmlformats.org/officeDocument/2006/docPropsVTypes"/>
</file>