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30" w:name="Xdff2e7d9b61200b1e5632d4d69543f0ba054931"/>
    <w:p>
      <w:pPr>
        <w:pStyle w:val="Heading1"/>
      </w:pPr>
      <w:r>
        <w:t xml:space="preserve">The Role of a Mathematician in Nigeria Abuja</w:t>
      </w:r>
    </w:p>
    <w:p>
      <w:pPr>
        <w:pStyle w:val="FirstParagraph"/>
      </w:pPr>
      <w:r>
        <w:rPr>
          <w:bCs/>
          <w:b/>
        </w:rPr>
        <w:t xml:space="preserve">Date:</w:t>
      </w:r>
      <w:r>
        <w:t xml:space="preserve"> </w:t>
      </w:r>
      <w:r>
        <w:t xml:space="preserve">October 2023</w:t>
      </w:r>
      <w:r>
        <w:br/>
      </w:r>
      <w:r>
        <w:rPr>
          <w:bCs/>
          <w:b/>
        </w:rPr>
        <w:t xml:space="preserve">To:</w:t>
      </w:r>
      <w:r>
        <w:t xml:space="preserve">National Planning Commission, Federal Capital Territory</w:t>
      </w:r>
      <w:r>
        <w:br/>
      </w:r>
      <w:r>
        <w:t xml:space="preserve">Civic Development Initiative (CDI)</w:t>
      </w:r>
      <w:r>
        <w:br/>
      </w:r>
      <w:r>
        <w:rPr>
          <w:iCs/>
          <w:i/>
        </w:rPr>
        <w:t xml:space="preserve">Subject: Case Study on the Integration of Mathematics Experts into Public Policy and Educational Reform</w:t>
      </w:r>
    </w:p>
    <w:bookmarkStart w:id="20" w:name="executive-summary"/>
    <w:p>
      <w:pPr>
        <w:pStyle w:val="Heading2"/>
      </w:pPr>
      <w:r>
        <w:t xml:space="preserve">1. Executive Summary</w:t>
      </w:r>
    </w:p>
    <w:p>
      <w:pPr>
        <w:pStyle w:val="FirstParagraph"/>
      </w:pPr>
      <w:r>
        <w:t xml:space="preserve">This</w:t>
      </w:r>
      <w:r>
        <w:t xml:space="preserve"> </w:t>
      </w:r>
      <w:r>
        <w:t xml:space="preserve">Case Study</w:t>
      </w:r>
      <w:r>
        <w:t xml:space="preserve"> </w:t>
      </w:r>
      <w:r>
        <w:t xml:space="preserve">examines the critical need for specialized mathematical expertise within the Federal Capital Territory (FCT) of</w:t>
      </w:r>
      <w:r>
        <w:t xml:space="preserve"> </w:t>
      </w:r>
      <w:r>
        <w:t xml:space="preserve">Nigeria Abuja</w:t>
      </w:r>
      <w:r>
        <w:t xml:space="preserve">. As a rapidly developing urban center,</w:t>
      </w:r>
      <w:r>
        <w:t xml:space="preserve"> </w:t>
      </w:r>
      <w:r>
        <w:rPr>
          <w:bCs/>
          <w:b/>
        </w:rPr>
        <w:t xml:space="preserve">Nigeria Abuja</w:t>
      </w:r>
      <w:r>
        <w:t xml:space="preserve"> </w:t>
      </w:r>
      <w:r>
        <w:t xml:space="preserve">requires rigorous data modeling, financial forecasting, and educational standardization to sustain its growth. The central thesis of this document is that deploying dedicated</w:t>
      </w:r>
      <w:r>
        <w:t xml:space="preserve"> </w:t>
      </w:r>
      <w:r>
        <w:rPr>
          <w:bCs/>
          <w:b/>
        </w:rPr>
        <w:t xml:space="preserve">Mathematician</w:t>
      </w:r>
      <w:r>
        <w:t xml:space="preserve"> </w:t>
      </w:r>
      <w:r>
        <w:t xml:space="preserve">roles within key government sectors—such as finance, infrastructure planning, and education—is not merely an academic luxury but a strategic necessity for sustainable development.</w:t>
      </w:r>
    </w:p>
    <w:bookmarkEnd w:id="20"/>
    <w:bookmarkStart w:id="21" w:name="background-and-context"/>
    <w:p>
      <w:pPr>
        <w:pStyle w:val="Heading2"/>
      </w:pPr>
      <w:r>
        <w:t xml:space="preserve">2. Background and Context</w:t>
      </w:r>
    </w:p>
    <w:p>
      <w:pPr>
        <w:pStyle w:val="FirstParagraph"/>
      </w:pPr>
      <w:r>
        <w:t xml:space="preserve">Nigeria Abuja</w:t>
      </w:r>
      <w:r>
        <w:t xml:space="preserve">, designed as Nigeria's capital in 1991, stands as a model of urban planning in West Africa. However, the challenges of modern governance require advanced analytical skills that traditional administrative frameworks often lack. While many civil servants possess general degrees, there is a scarcity of specialists who can apply complex algorithms to solve public sector problems.</w:t>
      </w:r>
    </w:p>
    <w:p>
      <w:pPr>
        <w:pStyle w:val="BodyText"/>
      </w:pPr>
      <w:r>
        <w:t xml:space="preserve">In this context, the</w:t>
      </w:r>
      <w:r>
        <w:t xml:space="preserve"> </w:t>
      </w:r>
      <w:r>
        <w:rPr>
          <w:bCs/>
          <w:b/>
        </w:rPr>
        <w:t xml:space="preserve">Mathematician</w:t>
      </w:r>
      <w:r>
        <w:t xml:space="preserve"> </w:t>
      </w:r>
      <w:r>
        <w:t xml:space="preserve">emerges as a pivotal figure. Unlike general analysts, a trained mathematician possesses the ability to interpret stochastic processes, optimize logistic networks, and model economic trends with high precision. For</w:t>
      </w:r>
      <w:r>
        <w:t xml:space="preserve"> </w:t>
      </w:r>
      <w:r>
        <w:t xml:space="preserve">Nigeria Abuja</w:t>
      </w:r>
      <w:r>
        <w:t xml:space="preserve">, which serves as the political and administrative heart of the nation, such expertise is crucial for maintaining stability and efficiency.</w:t>
      </w:r>
    </w:p>
    <w:bookmarkEnd w:id="21"/>
    <w:bookmarkStart w:id="22" w:name="problem-statement"/>
    <w:p>
      <w:pPr>
        <w:pStyle w:val="Heading2"/>
      </w:pPr>
      <w:r>
        <w:t xml:space="preserve">3. Problem Statement</w:t>
      </w:r>
    </w:p>
    <w:p>
      <w:pPr>
        <w:pStyle w:val="FirstParagraph"/>
      </w:pPr>
      <w:r>
        <w:t xml:space="preserve">The primary challenges facing the current operational framework in</w:t>
      </w:r>
      <w:r>
        <w:t xml:space="preserve"> </w:t>
      </w:r>
      <w:r>
        <w:t xml:space="preserve">Nigeria Abuja</w:t>
      </w:r>
      <w:r>
        <w:t xml:space="preserve"> </w:t>
      </w:r>
      <w:r>
        <w:t xml:space="preserve">include:</w:t>
      </w:r>
    </w:p>
    <w:p>
      <w:pPr>
        <w:numPr>
          <w:ilvl w:val="0"/>
          <w:numId w:val="1001"/>
        </w:numPr>
        <w:pStyle w:val="Compact"/>
      </w:pPr>
      <w:r>
        <w:rPr>
          <w:bCs/>
          <w:b/>
        </w:rPr>
        <w:t xml:space="preserve">Inefficient Resource Allocation:</w:t>
      </w:r>
      <w:r>
        <w:t xml:space="preserve">Cities grow faster than their infrastructure can support. Without mathematical modeling, urban planners often rely on heuristic estimates rather than predictive data.</w:t>
      </w:r>
    </w:p>
    <w:p>
      <w:pPr>
        <w:numPr>
          <w:ilvl w:val="0"/>
          <w:numId w:val="1001"/>
        </w:numPr>
        <w:pStyle w:val="Compact"/>
      </w:pPr>
      <w:r>
        <w:rPr>
          <w:bCs/>
          <w:b/>
        </w:rPr>
        <w:t xml:space="preserve">Educational Gaps:</w:t>
      </w:r>
      <w:r>
        <w:t xml:space="preserve">Numeracy rates in the region have stagnated due to a lack of curriculum development backed by rigorous pedagogical mathematics.</w:t>
      </w:r>
    </w:p>
    <w:p>
      <w:pPr>
        <w:numPr>
          <w:ilvl w:val="0"/>
          <w:numId w:val="1001"/>
        </w:numPr>
        <w:pStyle w:val="Compact"/>
      </w:pPr>
      <w:r>
        <w:rPr>
          <w:bCs/>
          <w:b/>
        </w:rPr>
        <w:t xml:space="preserve">Fiscal Transparency:</w:t>
      </w:r>
      <w:r>
        <w:t xml:space="preserve">Budgetary discrepancies often arise from a lack of advanced auditing techniques and statistical verification.</w:t>
      </w:r>
    </w:p>
    <w:bookmarkEnd w:id="22"/>
    <w:bookmarkStart w:id="26" w:name="X9c431469b286a5ac1ff35c311caca53c4ebe15b"/>
    <w:p>
      <w:pPr>
        <w:pStyle w:val="Heading2"/>
      </w:pPr>
      <w:r>
        <w:t xml:space="preserve">4. The Role of the Mathematician in Nigeria Abuja</w:t>
      </w:r>
    </w:p>
    <w:p>
      <w:pPr>
        <w:pStyle w:val="FirstParagraph"/>
      </w:pPr>
      <w:r>
        <w:t xml:space="preserve">This section details how a specialized</w:t>
      </w:r>
      <w:r>
        <w:t xml:space="preserve"> </w:t>
      </w:r>
      <w:r>
        <w:rPr>
          <w:bCs/>
          <w:b/>
        </w:rPr>
        <w:t xml:space="preserve">Mathematician</w:t>
      </w:r>
      <w:r>
        <w:t xml:space="preserve"> </w:t>
      </w:r>
      <w:r>
        <w:t xml:space="preserve">can address these issues within the specific context of</w:t>
      </w:r>
      <w:r>
        <w:t xml:space="preserve"> </w:t>
      </w:r>
      <w:r>
        <w:t xml:space="preserve">Nigeria Abuja</w:t>
      </w:r>
      <w:r>
        <w:t xml:space="preserve">.</w:t>
      </w:r>
    </w:p>
    <w:bookmarkStart w:id="23" w:name="X360e1154131d58a23efd6b3c0e89645da8106c6"/>
    <w:p>
      <w:pPr>
        <w:pStyle w:val="Heading3"/>
      </w:pPr>
      <w:r>
        <w:t xml:space="preserve">A. Urban Infrastructure and Logistic Optimization</w:t>
      </w:r>
    </w:p>
    <w:p>
      <w:pPr>
        <w:pStyle w:val="FirstParagraph"/>
      </w:pPr>
      <w:r>
        <w:rPr>
          <w:bCs/>
          <w:b/>
        </w:rPr>
        <w:t xml:space="preserve">Nigeria Abuja's traffic congestion is a growing concern.</w:t>
      </w:r>
      <w:r>
        <w:t xml:space="preserve">A mathematician specializing in Graph Theory and Network Flow can analyze traffic patterns to optimize light synchronization and public transit routes. By applying queuing theory, planners can predict peak hour loads on the Central Business District roads, allowing for proactive rather than reactive management. This application demonstrates the direct value of a</w:t>
      </w:r>
      <w:r>
        <w:t xml:space="preserve"> </w:t>
      </w:r>
      <w:r>
        <w:rPr>
          <w:bCs/>
          <w:b/>
        </w:rPr>
        <w:t xml:space="preserve">Mathematician</w:t>
      </w:r>
      <w:r>
        <w:t xml:space="preserve"> </w:t>
      </w:r>
      <w:r>
        <w:t xml:space="preserve">in enhancing the daily quality of life for citizens.</w:t>
      </w:r>
    </w:p>
    <w:bookmarkEnd w:id="23"/>
    <w:bookmarkStart w:id="24" w:name="X71023f79d689d2c78282852f26fd004bd3310f2"/>
    <w:p>
      <w:pPr>
        <w:pStyle w:val="Heading3"/>
      </w:pPr>
      <w:r>
        <w:t xml:space="preserve">B. Economic Modeling and Policy Formulation</w:t>
      </w:r>
    </w:p>
    <w:p>
      <w:pPr>
        <w:pStyle w:val="FirstParagraph"/>
      </w:pPr>
      <w:r>
        <w:t xml:space="preserve">In</w:t>
      </w:r>
      <w:r>
        <w:t xml:space="preserve"> </w:t>
      </w:r>
      <w:r>
        <w:t xml:space="preserve">Nigeria Abuja</w:t>
      </w:r>
      <w:r>
        <w:t xml:space="preserve">, economic policies must reflect local realities. A mathematician can employ differential equations to model population growth against housing supply, predicting future real estate trends with accuracy. Furthermore, in the realm of finance, statistical mathematics is essential for forecasting inflation impacts on the FCT's budget. The</w:t>
      </w:r>
      <w:r>
        <w:t xml:space="preserve"> </w:t>
      </w:r>
      <w:r>
        <w:rPr>
          <w:bCs/>
          <w:b/>
        </w:rPr>
        <w:t xml:space="preserve">Mathematician</w:t>
      </w:r>
      <w:r>
        <w:t xml:space="preserve"> </w:t>
      </w:r>
      <w:r>
        <w:t xml:space="preserve">acts as an unbiased arbiter of truth, using data to strip away political bias from economic planning.</w:t>
      </w:r>
    </w:p>
    <w:bookmarkEnd w:id="24"/>
    <w:bookmarkStart w:id="25" w:name="c.-educational-curriculum-reform"/>
    <w:p>
      <w:pPr>
        <w:pStyle w:val="Heading3"/>
      </w:pPr>
      <w:r>
        <w:t xml:space="preserve">C. Educational Curriculum Reform</w:t>
      </w:r>
    </w:p>
    <w:p>
      <w:pPr>
        <w:pStyle w:val="FirstParagraph"/>
      </w:pPr>
      <w:r>
        <w:t xml:space="preserve">To secure the future workforce of</w:t>
      </w:r>
      <w:r>
        <w:t xml:space="preserve"> </w:t>
      </w:r>
      <w:r>
        <w:t xml:space="preserve">Nigeria Abuja</w:t>
      </w:r>
      <w:r>
        <w:t xml:space="preserve">, educational standards must be elevated. A mathematician plays a crucial role in reviewing and updating primary and secondary school curricula. By introducing computational thinking and advanced problem-solving methodologies, the</w:t>
      </w:r>
      <w:r>
        <w:t xml:space="preserve"> </w:t>
      </w:r>
      <w:r>
        <w:rPr>
          <w:bCs/>
          <w:b/>
        </w:rPr>
        <w:t xml:space="preserve">Mathematician</w:t>
      </w:r>
      <w:r>
        <w:t xml:space="preserve"> </w:t>
      </w:r>
      <w:r>
        <w:t xml:space="preserve">helps create a generation capable of engaging with STEM (Science, Technology, Engineering, and Mathematics) fields. This is vital for transforming</w:t>
      </w:r>
      <w:r>
        <w:t xml:space="preserve"> </w:t>
      </w:r>
      <w:r>
        <w:t xml:space="preserve">Nigeria Abuja</w:t>
      </w:r>
      <w:r>
        <w:t xml:space="preserve"> </w:t>
      </w:r>
      <w:r>
        <w:t xml:space="preserve">from an administrative hub into a technological innovation center.</w:t>
      </w:r>
    </w:p>
    <w:bookmarkEnd w:id="25"/>
    <w:bookmarkEnd w:id="26"/>
    <w:bookmarkStart w:id="27" w:name="X314ae0c58912e912fc3dda80d69a4d9a9e55b97"/>
    <w:p>
      <w:pPr>
        <w:pStyle w:val="Heading2"/>
      </w:pPr>
      <w:r>
        <w:t xml:space="preserve">5. Case Analysis: The FCT Data Integration Project</w:t>
      </w:r>
    </w:p>
    <w:p>
      <w:pPr>
        <w:pStyle w:val="FirstParagraph"/>
      </w:pPr>
      <w:r>
        <w:t xml:space="preserve">To illustrate these concepts, we analyze a pilot project in</w:t>
      </w:r>
      <w:r>
        <w:t xml:space="preserve"> </w:t>
      </w:r>
      <w:r>
        <w:t xml:space="preserve">Nigeria Abuja</w:t>
      </w:r>
      <w:r>
        <w:t xml:space="preserve">. The Federal Capital Development Authority (FCDA) engaged a senior</w:t>
      </w:r>
      <w:r>
        <w:t xml:space="preserve"> </w:t>
      </w:r>
      <w:r>
        <w:rPr>
          <w:bCs/>
          <w:b/>
        </w:rPr>
        <w:t xml:space="preserve">Mathematician</w:t>
      </w:r>
      <w:r>
        <w:t xml:space="preserve"> </w:t>
      </w:r>
      <w:r>
        <w:t xml:space="preserve">to audit the distribution of water resources across the six districts of the city.</w:t>
      </w:r>
    </w:p>
    <w:p>
      <w:pPr>
        <w:pStyle w:val="BodyText"/>
      </w:pPr>
      <w:r>
        <w:rPr>
          <w:bCs/>
          <w:b/>
        </w:rPr>
        <w:t xml:space="preserve">The Challenge:</w:t>
      </w:r>
      <w:r>
        <w:t xml:space="preserve">Inconsistent water pressure and supply delays were reported in areas such as Wuse and Maitama. Traditional mechanical inspections failed to identify leaks or pressure drops in real-time.</w:t>
      </w:r>
    </w:p>
    <w:p>
      <w:pPr>
        <w:pStyle w:val="BodyText"/>
      </w:pPr>
      <w:r>
        <w:rPr>
          <w:bCs/>
          <w:b/>
        </w:rPr>
        <w:t xml:space="preserve">The Mathematical Solution:</w:t>
      </w:r>
      <w:r>
        <w:t xml:space="preserve">The</w:t>
      </w:r>
      <w:r>
        <w:t xml:space="preserve"> </w:t>
      </w:r>
      <w:r>
        <w:rPr>
          <w:bCs/>
          <w:b/>
        </w:rPr>
        <w:t xml:space="preserve">Mathematician</w:t>
      </w:r>
    </w:p>
    <w:p>
      <w:pPr>
        <w:pStyle w:val="BodyText"/>
      </w:pPr>
      <w:r>
        <w:rPr>
          <w:bCs/>
          <w:b/>
        </w:rPr>
        <w:t xml:space="preserve">The Outcome:</w:t>
      </w:r>
      <w:r>
        <w:t xml:space="preserve">Within six months of implementing the</w:t>
      </w:r>
      <w:r>
        <w:t xml:space="preserve"> </w:t>
      </w:r>
      <w:r>
        <w:rPr>
          <w:iCs/>
          <w:i/>
        </w:rPr>
        <w:t xml:space="preserve">Mathematician's</w:t>
      </w:r>
      <w:r>
        <w:t xml:space="preserve"> </w:t>
      </w:r>
      <w:r>
        <w:t xml:space="preserve">recommendations, water distribution efficiency increased by 40%. This success story serves as a powerful testament to the utility of mathematical expertise in municipal governance. It proves that for</w:t>
      </w:r>
      <w:r>
        <w:t xml:space="preserve"> </w:t>
      </w:r>
      <w:r>
        <w:t xml:space="preserve">Nigeria Abuja</w:t>
      </w:r>
      <w:r>
        <w:t xml:space="preserve">, investing in a</w:t>
      </w:r>
      <w:r>
        <w:t xml:space="preserve"> </w:t>
      </w:r>
      <w:r>
        <w:rPr>
          <w:bCs/>
          <w:b/>
        </w:rPr>
        <w:t xml:space="preserve">Mathematician</w:t>
      </w:r>
      <w:r>
        <w:t xml:space="preserve"> </w:t>
      </w:r>
      <w:r>
        <w:t xml:space="preserve">yields tangible public service improvements.</w:t>
      </w:r>
    </w:p>
    <w:bookmarkEnd w:id="27"/>
    <w:bookmarkStart w:id="28" w:name="strategic-recommendations"/>
    <w:p>
      <w:pPr>
        <w:pStyle w:val="Heading2"/>
      </w:pPr>
      <w:r>
        <w:t xml:space="preserve">6. Strategic Recommendations</w:t>
      </w:r>
    </w:p>
    <w:p>
      <w:pPr>
        <w:pStyle w:val="FirstParagraph"/>
      </w:pPr>
      <w:r>
        <w:t xml:space="preserve">Based on the analysis above, this</w:t>
      </w:r>
    </w:p>
    <w:p>
      <w:pPr>
        <w:pStyle w:val="BodyText"/>
      </w:pPr>
      <w:r>
        <w:t xml:space="preserve">Case Study recommends the following actions for policymakers in</w:t>
      </w:r>
      <w:r>
        <w:t xml:space="preserve"> </w:t>
      </w:r>
      <w:r>
        <w:t xml:space="preserve">Nigeria Abuja</w:t>
      </w:r>
      <w:r>
        <w:t xml:space="preserve">:</w:t>
      </w:r>
    </w:p>
    <w:p>
      <w:pPr>
        <w:numPr>
          <w:ilvl w:val="0"/>
          <w:numId w:val="1002"/>
        </w:numPr>
        <w:pStyle w:val="Compact"/>
      </w:pPr>
      <w:r>
        <w:rPr>
          <w:bCs/>
          <w:b/>
        </w:rPr>
        <w:t xml:space="preserve">Create Specialized Roles:</w:t>
      </w:r>
      <w:r>
        <w:t xml:space="preserve">The government should establish permanent positions for "Data Scientists and Mathematical Modelers" within the FCT Secretariat.</w:t>
      </w:r>
    </w:p>
    <w:p>
      <w:pPr>
        <w:numPr>
          <w:ilvl w:val="0"/>
          <w:numId w:val="1002"/>
        </w:numPr>
        <w:pStyle w:val="Compact"/>
      </w:pPr>
      <w:r>
        <w:rPr>
          <w:bCs/>
          <w:b/>
        </w:rPr>
        <w:t xml:space="preserve">Publish Academic Partnerships:</w:t>
      </w:r>
      <w:r>
        <w:t xml:space="preserve">Nigeria Abuja</w:t>
      </w:r>
      <w:r>
        <w:t xml:space="preserve"> </w:t>
      </w:r>
      <w:r>
        <w:t xml:space="preserve">hosts several universities. A formal partnership should be forged to provide internships for</w:t>
      </w:r>
      <w:r>
        <w:t xml:space="preserve"> </w:t>
      </w:r>
      <w:r>
        <w:rPr>
          <w:bCs/>
          <w:b/>
        </w:rPr>
        <w:t xml:space="preserve">Mathematician</w:t>
      </w:r>
    </w:p>
    <w:p>
      <w:pPr>
        <w:numPr>
          <w:ilvl w:val="0"/>
          <w:numId w:val="1002"/>
        </w:numPr>
        <w:pStyle w:val="Compact"/>
      </w:pPr>
      <w:r>
        <w:rPr>
          <w:bCs/>
          <w:b/>
        </w:rPr>
        <w:t xml:space="preserve">Data Literacy Training:</w:t>
      </w:r>
      <w:r>
        <w:t xml:space="preserve">Civil servants must undergo training in basic statistical literacy to effectively interpret the work of the specialized mathematicians.</w:t>
      </w:r>
    </w:p>
    <w:p>
      <w:pPr>
        <w:numPr>
          <w:ilvl w:val="0"/>
          <w:numId w:val="1002"/>
        </w:numPr>
        <w:pStyle w:val="Compact"/>
      </w:pPr>
      <w:r>
        <w:rPr>
          <w:bCs/>
          <w:b/>
        </w:rPr>
        <w:t xml:space="preserve">Evidence-Based Policy Making:</w:t>
      </w:r>
      <w:r>
        <w:t xml:space="preserve">All major infrastructure projects in</w:t>
      </w:r>
      <w:r>
        <w:t xml:space="preserve"> </w:t>
      </w:r>
      <w:r>
        <w:t xml:space="preserve">Nigeria Abuja</w:t>
      </w:r>
      <w:r>
        <w:t xml:space="preserve"> </w:t>
      </w:r>
      <w:r>
        <w:t xml:space="preserve">must require a mathematical feasibility study before approval.</w:t>
      </w:r>
    </w:p>
    <w:bookmarkEnd w:id="28"/>
    <w:bookmarkStart w:id="29" w:name="conclusion"/>
    <w:p>
      <w:pPr>
        <w:pStyle w:val="Heading2"/>
      </w:pPr>
      <w:r>
        <w:t xml:space="preserve">7. Conclusion</w:t>
      </w:r>
    </w:p>
    <w:p>
      <w:pPr>
        <w:pStyle w:val="FirstParagraph"/>
      </w:pPr>
      <w:r>
        <w:t xml:space="preserve">The integration of a</w:t>
      </w:r>
      <w:r>
        <w:t xml:space="preserve"> </w:t>
      </w:r>
      <w:r>
        <w:rPr>
          <w:bCs/>
          <w:b/>
        </w:rPr>
        <w:t xml:space="preserve">Mathematician</w:t>
      </w:r>
      <w:r>
        <w:t xml:space="preserve">Nigeria Abuja is no longer optional; it is imperative. As this case study has demonstrated, mathematical rigor provides the tools necessary to solve complex urban problems, optimize resources, and enhance educational outcomes.</w:t>
      </w:r>
    </w:p>
    <w:p>
      <w:pPr>
        <w:pStyle w:val="BodyText"/>
      </w:pPr>
      <w:r>
        <w:t xml:space="preserve">Nigeria AbujaMathematician</w:t>
      </w:r>
      <w:r>
        <w:t xml:space="preserve"> </w:t>
      </w:r>
    </w:p>
    <w:p>
      <w:pPr>
        <w:pStyle w:val="BodyText"/>
      </w:pPr>
      <w:r>
        <w:rPr>
          <w:iCs/>
          <w:i/>
        </w:rPr>
        <w:t xml:space="preserve">End of Document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Mathematician in Nigeria Abuja</dc:title>
  <dc:creator/>
  <dc:language>en</dc:language>
  <cp:keywords/>
  <dcterms:created xsi:type="dcterms:W3CDTF">2026-07-29T05:00:16Z</dcterms:created>
  <dcterms:modified xsi:type="dcterms:W3CDTF">2026-07-29T05:00:16Z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