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Mathematician</w:t>
      </w:r>
      <w:r>
        <w:t xml:space="preserve"> </w:t>
      </w:r>
      <w:r>
        <w:t xml:space="preserve">in</w:t>
      </w:r>
      <w:r>
        <w:t xml:space="preserve"> </w:t>
      </w:r>
      <w:r>
        <w:t xml:space="preserve">Senegal</w:t>
      </w:r>
      <w:r>
        <w:t xml:space="preserve"> </w:t>
      </w:r>
      <w:r>
        <w:t xml:space="preserve">Dakar</w:t>
      </w:r>
    </w:p>
    <w:bookmarkStart w:id="28" w:name="X7524ecb979c86afafff0cbe9e9a2f9a3f3c6f7c"/>
    <w:p>
      <w:pPr>
        <w:pStyle w:val="Heading1"/>
      </w:pPr>
      <w:r>
        <w:t xml:space="preserve">Case Study: The Mathematician in Senegal Dakar</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p>
    <w:p>
      <w:pPr>
        <w:pStyle w:val="BodyText"/>
      </w:pPr>
      <w:r>
        <w:t xml:space="preserve">Territory:Sénégal, specifically the capital region of Dakar</w:t>
      </w:r>
    </w:p>
    <w:bookmarkStart w:id="20" w:name="executive-summary"/>
    <w:p>
      <w:pPr>
        <w:pStyle w:val="Heading2"/>
      </w:pPr>
      <w:r>
        <w:t xml:space="preserve">Executive Summary</w:t>
      </w:r>
    </w:p>
    <w:p>
      <w:pPr>
        <w:pStyle w:val="FirstParagraph"/>
      </w:pPr>
      <w:r>
        <w:t xml:space="preserve">This document serves as a comprehensive case study regarding the role, challenges, and opportunities for a dedicated professional operating as a Mathematician within the specific socio-economic context of Senegal Dakar. The primary objective is to analyze how advanced mathematical frameworks can be applied to solve local infrastructural, financial, and educational problems in one of West Africa's most dynamic metropolitan areas. By focusing on the intersection of theoretical rigor and practical application, this study highlights why a Mathematician is not merely an academic figure but a critical asset for sustainable development in Senegal Dakar.</w:t>
      </w:r>
    </w:p>
    <w:bookmarkEnd w:id="20"/>
    <w:bookmarkStart w:id="21" w:name="contextual-background"/>
    <w:p>
      <w:pPr>
        <w:pStyle w:val="Heading2"/>
      </w:pPr>
      <w:r>
        <w:t xml:space="preserve">Contextual Background</w:t>
      </w:r>
    </w:p>
    <w:p>
      <w:pPr>
        <w:pStyle w:val="FirstParagraph"/>
      </w:pPr>
      <w:r>
        <w:t xml:space="preserve">Dakar serves as the economic hub of West Africa, hosting major financial institutions, growing tech startups, and complex logistical networks. However, rapid urbanization has introduced significant challenges regarding traffic congestion, energy distribution optimization, and financial inclusion. In this environment, the traditional view of a Mathematician as solely an academic researcher is outdated. Instead there is a growing demand for quantitative analysts who can translate abstract concepts into actionable strategies for public policy and private sector efficiency.</w:t>
      </w:r>
    </w:p>
    <w:bookmarkEnd w:id="21"/>
    <w:bookmarkStart w:id="22" w:name="the-role-of-the-mathematician"/>
    <w:p>
      <w:pPr>
        <w:pStyle w:val="Heading2"/>
      </w:pPr>
      <w:r>
        <w:t xml:space="preserve">The Role of the Mathematician</w:t>
      </w:r>
    </w:p>
    <w:p>
      <w:pPr>
        <w:pStyle w:val="FirstParagraph"/>
      </w:pPr>
      <w:r>
        <w:t xml:space="preserve">In Senegal Dakar, the mathematician performs functions that extend far beyond pure theory. Their primary responsibilities include:</w:t>
      </w:r>
    </w:p>
    <w:p>
      <w:pPr>
        <w:numPr>
          <w:ilvl w:val="0"/>
          <w:numId w:val="1001"/>
        </w:numPr>
        <w:pStyle w:val="Compact"/>
      </w:pPr>
      <w:r>
        <w:rPr>
          <w:bCs/>
          <w:b/>
        </w:rPr>
        <w:t xml:space="preserve">Data Modeling for Urban Planning:</w:t>
      </w:r>
      <w:r>
        <w:t xml:space="preserve"> </w:t>
      </w:r>
      <w:r>
        <w:t xml:space="preserve">Utilizing topological data analysis to optimize traffic flow in high-density areas like Plateau and Almadies.</w:t>
      </w:r>
    </w:p>
    <w:p>
      <w:pPr>
        <w:numPr>
          <w:ilvl w:val="0"/>
          <w:numId w:val="1001"/>
        </w:numPr>
        <w:pStyle w:val="Compact"/>
      </w:pPr>
      <w:r>
        <w:t xml:space="preserve">Risk Assessment in Microfinance:Sénégal has a robust microfinance sector. A Mathematician develops predictive models to assess credit risk for small business owners who lack traditional banking histories.</w:t>
      </w:r>
    </w:p>
    <w:p>
      <w:pPr>
        <w:numPr>
          <w:ilvl w:val="0"/>
          <w:numId w:val="1001"/>
        </w:numPr>
        <w:pStyle w:val="Compact"/>
      </w:pPr>
      <w:r>
        <w:t xml:space="preserve">&lt;</w:t>
      </w:r>
      <w:r>
        <w:rPr>
          <w:bCs/>
          <w:b/>
        </w:rPr>
        <w:t xml:space="preserve">Epidemiological Tracking:</w:t>
      </w:r>
      <w:r>
        <w:t xml:space="preserve"> </w:t>
      </w:r>
      <w:r>
        <w:t xml:space="preserve">During health crises, mathematical modeling becomes essential for predicting spread patterns and allocating medical resources effectively across the Dakar metropolitan region.</w:t>
      </w:r>
    </w:p>
    <w:bookmarkEnd w:id="22"/>
    <w:bookmarkStart w:id="23" w:name="critical-challenges"/>
    <w:p>
      <w:pPr>
        <w:pStyle w:val="Heading2"/>
      </w:pPr>
      <w:r>
        <w:t xml:space="preserve">Critical Challenges</w:t>
      </w:r>
    </w:p>
    <w:p>
      <w:pPr>
        <w:pStyle w:val="FirstParagraph"/>
      </w:pPr>
      <w:r>
        <w:t xml:space="preserve">The implementation of advanced mathematical solutions in Senegal Dakar faces several distinct hurdles. Firstly, there is a disparity in digital infrastructure. While internet penetration is rising, reliable access to high-performance computing resources remains a limitation for large-scale simulations.</w:t>
      </w:r>
    </w:p>
    <w:p>
      <w:pPr>
        <w:pStyle w:val="BodyText"/>
      </w:pPr>
      <w:r>
        <w:t xml:space="preserve">Secondly, the "brain drain" phenomenon affects the talent pool. Many highly trained mathematicians from Senegal Dakar move abroad for better opportunities or academic positions. This creates a scarcity of local experts capable of leading complex quantitative projects without external reliance.</w:t>
      </w:r>
    </w:p>
    <w:p>
      <w:pPr>
        <w:pStyle w:val="BodyText"/>
      </w:pPr>
      <w:r>
        <w:rPr>
          <w:bCs/>
          <w:b/>
        </w:rPr>
        <w:t xml:space="preserve">Key Insight:</w:t>
      </w:r>
      <w:r>
        <w:t xml:space="preserve"> </w:t>
      </w:r>
      <w:r>
        <w:t xml:space="preserve">The success of any mathematical initiative in Senegal Dakar depends heavily on cross-disciplinary collaboration. A mathematician cannot work in isolation; they must partner with sociologists, data engineers, and local community leaders to ensure that models reflect reality.</w:t>
      </w:r>
    </w:p>
    <w:bookmarkEnd w:id="23"/>
    <w:bookmarkStart w:id="24" w:name="strategic-opportunities"/>
    <w:p>
      <w:pPr>
        <w:pStyle w:val="Heading2"/>
      </w:pPr>
      <w:r>
        <w:t xml:space="preserve">Strategic Opportunities</w:t>
      </w:r>
    </w:p>
    <w:p>
      <w:pPr>
        <w:pStyle w:val="FirstParagraph"/>
      </w:pPr>
      <w:r>
        <w:t xml:space="preserve">Despite these challenges, the potential for impact is immense. The Government of Senegal has prioritized digital transformation through initiatives like the "Plan Sénégal Émergent." This political will creates a fertile ground for a Mathematician to influence national policy.</w:t>
      </w:r>
    </w:p>
    <w:p>
      <w:pPr>
        <w:pStyle w:val="BodyText"/>
      </w:pPr>
      <w:r>
        <w:t xml:space="preserve">Furthermore, the rise of fintech companies in Dakar presents a lucrative avenue for mathematical innovation. Algorithms that optimize payment gateways or detect fraud can directly impact financial stability and trust in the digital economy. Additionally, educational technology startups are seeking mathematicians to develop adaptive learning algorithms that cater to the specific linguistic and cultural contexts of Senegalese students.</w:t>
      </w:r>
    </w:p>
    <w:bookmarkEnd w:id="24"/>
    <w:bookmarkStart w:id="25" w:name="case-scenario-traffic-optimization"/>
    <w:p>
      <w:pPr>
        <w:pStyle w:val="Heading2"/>
      </w:pPr>
      <w:r>
        <w:t xml:space="preserve">Case Scenario: Traffic Optimization</w:t>
      </w:r>
    </w:p>
    <w:p>
      <w:pPr>
        <w:pStyle w:val="FirstParagraph"/>
      </w:pPr>
      <w:r>
        <w:t xml:space="preserve">To illustrate the practical application of this role, consider a hypothetical scenario involving traffic congestion in central Dakar. A Mathematician employs graph theory and stochastic processes to model vehicle movement. By analyzing historical data from sensors and mobile phone GPS traces, the mathematician identifies bottlenecks at major intersections such as Place de l'Indépendance.</w:t>
      </w:r>
    </w:p>
    <w:p>
      <w:pPr>
        <w:pStyle w:val="BodyText"/>
      </w:pPr>
      <w:r>
        <w:t xml:space="preserve">The resulting proposal involves dynamic traffic light synchronization based on real-time flow rather than fixed timers. The implementation of this mathematical model resulted in a 15% reduction in average commute times during peak hours. This example demonstrates how abstract mathematical reasoning directly improves the quality of life for residents of Senegal Dakar.</w:t>
      </w:r>
    </w:p>
    <w:bookmarkEnd w:id="25"/>
    <w:bookmarkStart w:id="26" w:name="recommendations"/>
    <w:p>
      <w:pPr>
        <w:pStyle w:val="Heading2"/>
      </w:pPr>
      <w:r>
        <w:t xml:space="preserve">Recommendations</w:t>
      </w:r>
    </w:p>
    <w:p>
      <w:pPr>
        <w:pStyle w:val="FirstParagraph"/>
      </w:pPr>
      <w:r>
        <w:t xml:space="preserve">To maximize the contribution of a Mathematician in this region, several steps are recommended:</w:t>
      </w:r>
    </w:p>
    <w:p>
      <w:pPr>
        <w:numPr>
          <w:ilvl w:val="0"/>
          <w:numId w:val="1002"/>
        </w:numPr>
        <w:pStyle w:val="Compact"/>
      </w:pPr>
      <w:r>
        <w:rPr>
          <w:bCs/>
          <w:b/>
        </w:rPr>
        <w:t xml:space="preserve">Educational Integration:</w:t>
      </w:r>
      <w:r>
        <w:t xml:space="preserve"> </w:t>
      </w:r>
      <w:r>
        <w:t xml:space="preserve">Universities in Senegal Dakar should strengthen curricula that combine pure mathematics with computer science and domain-specific applications (e.g., biology, economics).</w:t>
      </w:r>
    </w:p>
    <w:p>
      <w:pPr>
        <w:numPr>
          <w:ilvl w:val="0"/>
          <w:numId w:val="1002"/>
        </w:numPr>
        <w:pStyle w:val="Compact"/>
      </w:pPr>
      <w:r>
        <w:rPr>
          <w:bCs/>
          <w:b/>
        </w:rPr>
        <w:t xml:space="preserve">Data Accessibility:</w:t>
      </w:r>
      <w:r>
        <w:t xml:space="preserve"> </w:t>
      </w:r>
      <w:r>
        <w:t xml:space="preserve">The government must promote open data policies, allowing mathematicians access to anonymized public data for modeling purposes.</w:t>
      </w:r>
    </w:p>
    <w:p>
      <w:pPr>
        <w:numPr>
          <w:ilvl w:val="0"/>
          <w:numId w:val="1002"/>
        </w:numPr>
        <w:pStyle w:val="Compact"/>
      </w:pPr>
      <w:r>
        <w:rPr>
          <w:bCs/>
          <w:b/>
        </w:rPr>
        <w:t xml:space="preserve">Public-Private Partnerships:</w:t>
      </w:r>
      <w:r>
        <w:t xml:space="preserve"> </w:t>
      </w:r>
      <w:r>
        <w:t xml:space="preserve">Encourage collaborations between local firms and academic institutions to solve real-world problems using quantitative methods.</w:t>
      </w:r>
    </w:p>
    <w:bookmarkEnd w:id="26"/>
    <w:bookmarkStart w:id="27" w:name="conclusion"/>
    <w:p>
      <w:pPr>
        <w:pStyle w:val="Heading2"/>
      </w:pPr>
      <w:r>
        <w:t xml:space="preserve">Conclusion</w:t>
      </w:r>
    </w:p>
    <w:p>
      <w:pPr>
        <w:pStyle w:val="FirstParagraph"/>
      </w:pPr>
      <w:r>
        <w:t xml:space="preserve">The case study of the Mathematician in Senegal Dakar reveals a critical need for quantitative expertise in modernizing infrastructure and social services. The region possesses the vitality and market demand to support sophisticated mathematical applications. However, realizing this potential requires strategic investment in human capital and data infrastructure.</w:t>
      </w:r>
    </w:p>
    <w:p>
      <w:pPr>
        <w:pStyle w:val="BodyText"/>
      </w:pPr>
      <w:r>
        <w:t xml:space="preserve">Ultimately, empowering a Mathematician within the Senegal Dakar ecosystem is not just an academic exercise; it is an economic imperative. By bridging the gap between theoretical mathematics and practical problem-solving, we can enhance efficiency, reduce inequality, and foster sustainable growth in this pivotal West African city. The future of Senegal Dakar relies on data-driven decisions, making the Mathematician a central figure in its ongoing development.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Mathematician in Senegal Dakar</dc:title>
  <dc:creator/>
  <dc:language>en</dc:language>
  <cp:keywords/>
  <dcterms:created xsi:type="dcterms:W3CDTF">2026-07-29T04:36:17Z</dcterms:created>
  <dcterms:modified xsi:type="dcterms:W3CDTF">2026-07-29T04:36:17Z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