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142ea0a239c2aa39d25ec291edb239345e553f6"/>
    <w:p>
      <w:pPr>
        <w:pStyle w:val="Heading1"/>
      </w:pPr>
      <w:r>
        <w:t xml:space="preserve">Bridging Theory and Urban Reality: A Case Study of the Modern Mathematician in South Africa Johannesburg</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South Africa, Johannesburg</w:t>
      </w:r>
      <w:r>
        <w:br/>
      </w:r>
      <w:r>
        <w:rPr>
          <w:bCs/>
          <w:b/>
        </w:rPr>
        <w:t xml:space="preserve">Focus Area:</w:t>
      </w:r>
      <w:r>
        <w:t xml:space="preserve"> </w:t>
      </w:r>
      <w:r>
        <w:t xml:space="preserve">Applied Mathematics, Data Science, and Urban Planning</w:t>
      </w:r>
      <w:r>
        <w:br/>
      </w:r>
      <w:r>
        <w:rPr>
          <w:iCs/>
          <w:i/>
        </w:rPr>
        <w:t xml:space="preserve">This case study examines the evolving role of a mathematician within the dynamic socio-economic landscape of South Africa Johannesburg.</w:t>
      </w:r>
    </w:p>
    <w:bookmarkStart w:id="20" w:name="introduction"/>
    <w:p>
      <w:pPr>
        <w:pStyle w:val="Heading2"/>
      </w:pPr>
      <w:r>
        <w:t xml:space="preserve">1. Introduction</w:t>
      </w:r>
    </w:p>
    <w:p>
      <w:pPr>
        <w:pStyle w:val="FirstParagraph"/>
      </w:pPr>
      <w:r>
        <w:t xml:space="preserve">In the rapidly evolving technological landscape of the 21st century, mathematics has transcended its traditional boundaries as an abstract academic discipline to become a critical tool for solving complex real-world problems. Nowhere is this transformation more evident than in South Africa Johannesburg, a city often referred to as "Egoli," or the City of Gold. As the economic hub of South Africa and a burgeoning center for innovation on the African continent, Johannesburg presents a unique set of challenges that require rigorous quantitative analysis.</w:t>
      </w:r>
    </w:p>
    <w:p>
      <w:pPr>
        <w:pStyle w:val="BodyText"/>
      </w:pPr>
      <w:r>
        <w:t xml:space="preserve">This case study explores how a professional mathematician operates within this specific context. It analyzes how mathematical expertise is leveraged to address issues ranging from traffic congestion and energy grid stability to financial inclusion and public health distribution. The focus is not merely on the theoretical capabilities of the mathematician, but on their practical application within the urban fabric of South Africa Johannesburg.</w:t>
      </w:r>
    </w:p>
    <w:bookmarkEnd w:id="20"/>
    <w:bookmarkStart w:id="21" w:name="Xf2302c7036cb7471a2385a7ade53629eaaac4f4"/>
    <w:p>
      <w:pPr>
        <w:pStyle w:val="Heading2"/>
      </w:pPr>
      <w:r>
        <w:t xml:space="preserve">2. Contextual Background: The Urban Challenge in South Africa Johannesburg</w:t>
      </w:r>
    </w:p>
    <w:p>
      <w:pPr>
        <w:pStyle w:val="FirstParagraph"/>
      </w:pPr>
      <w:r>
        <w:t xml:space="preserve">Johannesburg is a city of contrasts. It is home to some of the world’s most advanced financial infrastructure alongside sprawling informal settlements that lack basic services. For any mathematician working in this environment, the data they analyze must reflect this dual reality. The city faces significant hurdles including:</w:t>
      </w:r>
    </w:p>
    <w:p>
      <w:pPr>
        <w:numPr>
          <w:ilvl w:val="0"/>
          <w:numId w:val="1001"/>
        </w:numPr>
        <w:pStyle w:val="Compact"/>
      </w:pPr>
      <w:r>
        <w:rPr>
          <w:bCs/>
          <w:b/>
        </w:rPr>
        <w:t xml:space="preserve">Infrastructure Strain:</w:t>
      </w:r>
      <w:r>
        <w:t xml:space="preserve"> </w:t>
      </w:r>
      <w:r>
        <w:t xml:space="preserve">Aging power grids and water systems require predictive maintenance models.</w:t>
      </w:r>
    </w:p>
    <w:p>
      <w:pPr>
        <w:numPr>
          <w:ilvl w:val="0"/>
          <w:numId w:val="1001"/>
        </w:numPr>
        <w:pStyle w:val="Compact"/>
      </w:pPr>
      <w:r>
        <w:rPr>
          <w:bCs/>
          <w:b/>
        </w:rPr>
        <w:t xml:space="preserve">Traffic Congestion:</w:t>
      </w:r>
      <w:r>
        <w:t xml:space="preserve"> </w:t>
      </w:r>
      <w:r>
        <w:t xml:space="preserve">As one of the busiest metropolitan areas in Africa, optimizing transport logistics is a mathematical imperative.</w:t>
      </w:r>
    </w:p>
    <w:p>
      <w:pPr>
        <w:numPr>
          <w:ilvl w:val="0"/>
          <w:numId w:val="1001"/>
        </w:numPr>
        <w:pStyle w:val="Compact"/>
      </w:pPr>
      <w:r>
        <w:rPr>
          <w:bCs/>
          <w:b/>
        </w:rPr>
        <w:t xml:space="preserve">Economic Inequality:</w:t>
      </w:r>
      <w:r>
        <w:t xml:space="preserve"> </w:t>
      </w:r>
      <w:r>
        <w:t xml:space="preserve">High unemployment rates necessitate sophisticated economic modeling to understand market dynamics and labor movements.</w:t>
      </w:r>
    </w:p>
    <w:p>
      <w:pPr>
        <w:pStyle w:val="FirstParagraph"/>
      </w:pPr>
      <w:r>
        <w:t xml:space="preserve">In this context, the mathematician is not just a number-cruncher but a strategic advisor who translates raw data into actionable insights for government bodies, private sector corporations, and non-governmental organizations operating in South Africa Johannesburg.</w:t>
      </w:r>
    </w:p>
    <w:bookmarkEnd w:id="21"/>
    <w:bookmarkStart w:id="25" w:name="X441f78f5e781ab3f44fbf5968154536cefff994"/>
    <w:p>
      <w:pPr>
        <w:pStyle w:val="Heading2"/>
      </w:pPr>
      <w:r>
        <w:t xml:space="preserve">3. The Role of the Mathematician: From Abstract to Applied</w:t>
      </w:r>
    </w:p>
    <w:p>
      <w:pPr>
        <w:pStyle w:val="FirstParagraph"/>
      </w:pPr>
      <w:r>
        <w:t xml:space="preserve">The modern mathematician in South Africa Johannesburg typically works at the intersection of pure mathematics and computer science. Their primary responsibilities include:</w:t>
      </w:r>
    </w:p>
    <w:bookmarkStart w:id="22" w:name="a-data-science-and-predictive-modeling"/>
    <w:p>
      <w:pPr>
        <w:pStyle w:val="Heading3"/>
      </w:pPr>
      <w:r>
        <w:t xml:space="preserve">a) Data Science and Predictive Modeling</w:t>
      </w:r>
    </w:p>
    <w:p>
      <w:pPr>
        <w:pStyle w:val="FirstParagraph"/>
      </w:pPr>
      <w:r>
        <w:t xml:space="preserve">In the financial sector, which is headquartered largely in Sandton, a branch of Johannesburg, mathematicians develop algorithms for risk assessment and fraud detection. Using stochastic calculus and linear algebra, they create models that can predict market fluctuations with greater accuracy. This role is crucial for maintaining the stability of South Africa’s financial system within the broader African economic zone.</w:t>
      </w:r>
    </w:p>
    <w:bookmarkEnd w:id="22"/>
    <w:bookmarkStart w:id="23" w:name="b-urban-optimization"/>
    <w:p>
      <w:pPr>
        <w:pStyle w:val="Heading3"/>
      </w:pPr>
      <w:r>
        <w:t xml:space="preserve">b) Urban Optimization</w:t>
      </w:r>
    </w:p>
    <w:p>
      <w:pPr>
        <w:pStyle w:val="FirstParagraph"/>
      </w:pPr>
      <w:r>
        <w:t xml:space="preserve">Urban planners in Johannesburg collaborate closely with mathematicians to optimize public transport routes, such as the Rea Vaya bus rapid transit system. Graph theory and network analysis are employed to minimize travel time and maximize coverage. Furthermore, mathematicians assist in modeling the spread of infectious diseases, a skill that gained paramount importance during recent global health crises. These models help determine where medical resources should be allocated in South Africa Johannesburg to ensure equitable access.</w:t>
      </w:r>
    </w:p>
    <w:bookmarkEnd w:id="23"/>
    <w:bookmarkStart w:id="24" w:name="c-energy-grid-management"/>
    <w:p>
      <w:pPr>
        <w:pStyle w:val="Heading3"/>
      </w:pPr>
      <w:r>
        <w:t xml:space="preserve">c) Energy Grid Management</w:t>
      </w:r>
    </w:p>
    <w:p>
      <w:pPr>
        <w:pStyle w:val="FirstParagraph"/>
      </w:pPr>
      <w:r>
        <w:t xml:space="preserve">With the ongoing energy challenges facing the country, mathematicians play a vital role in integrating renewable energy sources into the national grid. By using differential equations and optimization techniques, they help balance supply and demand, ensuring that power is distributed efficiently to industrial hubs and residential areas alike.</w:t>
      </w:r>
    </w:p>
    <w:bookmarkEnd w:id="24"/>
    <w:bookmarkEnd w:id="25"/>
    <w:bookmarkStart w:id="26" w:name="case-scenario-the-smart-city-initiative"/>
    <w:p>
      <w:pPr>
        <w:pStyle w:val="Heading2"/>
      </w:pPr>
      <w:r>
        <w:t xml:space="preserve">4. Case Scenario: The "Smart City" Initiative</w:t>
      </w:r>
    </w:p>
    <w:p>
      <w:pPr>
        <w:pStyle w:val="FirstParagraph"/>
      </w:pPr>
      <w:r>
        <w:t xml:space="preserve">To illustrate these concepts concretely, consider the hypothetical but representative case of the "Johannesburg Smart Data Project." A team of mathematicians was tasked with reducing traffic congestion in the central business district.</w:t>
      </w:r>
    </w:p>
    <w:p>
      <w:pPr>
        <w:pStyle w:val="BodyText"/>
      </w:pPr>
      <w:r>
        <w:rPr>
          <w:bCs/>
          <w:b/>
        </w:rPr>
        <w:t xml:space="preserve">The Problem:</w:t>
      </w:r>
      <w:r>
        <w:t xml:space="preserve"> </w:t>
      </w:r>
      <w:r>
        <w:t xml:space="preserve">Traffic lights were operating on fixed timers, leading to bottlenecks during peak hours. This resulted in significant economic losses due to delayed logistics and increased carbon emissions.</w:t>
      </w:r>
    </w:p>
    <w:p>
      <w:pPr>
        <w:pStyle w:val="BodyText"/>
      </w:pPr>
      <w:r>
        <w:rPr>
          <w:bCs/>
          <w:b/>
        </w:rPr>
        <w:t xml:space="preserve">The Mathematical Approach:</w:t>
      </w:r>
      <w:r>
        <w:t xml:space="preserve"> </w:t>
      </w:r>
      <w:r>
        <w:t xml:space="preserve">The mathematician team utilized real-time data from traffic cameras and mobile phone GPS signals. They applied partial differential equations (PDEs) to model traffic flow dynamics, similar to how fluid dynamics are analyzed. By treating vehicles as a flowing fluid, they could predict congestion patterns before they occurred.</w:t>
      </w:r>
    </w:p>
    <w:p>
      <w:pPr>
        <w:pStyle w:val="BodyText"/>
      </w:pPr>
      <w:r>
        <w:rPr>
          <w:bCs/>
          <w:b/>
        </w:rPr>
        <w:t xml:space="preserve">The Solution:</w:t>
      </w:r>
      <w:r>
        <w:t xml:space="preserve"> </w:t>
      </w:r>
      <w:r>
        <w:t xml:space="preserve">An adaptive algorithm was developed that adjusted traffic light timings in real-time based on current vehicle density. This required robust computational statistics and machine learning algorithms to process large datasets instantly.</w:t>
      </w:r>
    </w:p>
    <w:p>
      <w:pPr>
        <w:pStyle w:val="BodyText"/>
      </w:pPr>
      <w:r>
        <w:rPr>
          <w:bCs/>
          <w:b/>
        </w:rPr>
        <w:t xml:space="preserve">The Outcome:</w:t>
      </w:r>
      <w:r>
        <w:t xml:space="preserve"> </w:t>
      </w:r>
      <w:r>
        <w:t xml:space="preserve">Within six months, average commute times decreased by 15%, and idling emissions were reduced significantly. This success story highlights how a mathematician’s expertise directly contributes to the sustainability and efficiency of South Africa Johannesburg.</w:t>
      </w:r>
    </w:p>
    <w:bookmarkEnd w:id="26"/>
    <w:bookmarkStart w:id="27" w:name="X21c8da254bf390e7e37f06b074f933f918989bb"/>
    <w:p>
      <w:pPr>
        <w:pStyle w:val="Heading2"/>
      </w:pPr>
      <w:r>
        <w:t xml:space="preserve">5. Challenges Faced by Mathematicians in this Region</w:t>
      </w:r>
    </w:p>
    <w:p>
      <w:pPr>
        <w:pStyle w:val="FirstParagraph"/>
      </w:pPr>
      <w:r>
        <w:t xml:space="preserve">Despite the high demand for quantitative skills, mathematicians working in South Africa Johannesburg face distinct challenges:</w:t>
      </w:r>
    </w:p>
    <w:p>
      <w:pPr>
        <w:numPr>
          <w:ilvl w:val="0"/>
          <w:numId w:val="1002"/>
        </w:numPr>
        <w:pStyle w:val="Compact"/>
      </w:pPr>
      <w:r>
        <w:rPr>
          <w:bCs/>
          <w:b/>
        </w:rPr>
        <w:t xml:space="preserve">Data Quality and Accessibility:</w:t>
      </w:r>
      <w:r>
        <w:t xml:space="preserve">In many informal settlements, data is sparse or non-existent. Mathematicians must often employ creative sampling methods to ensure their models are not biased toward wealthy suburbs.</w:t>
      </w:r>
    </w:p>
    <w:p>
      <w:pPr>
        <w:numPr>
          <w:ilvl w:val="0"/>
          <w:numId w:val="1002"/>
        </w:numPr>
        <w:pStyle w:val="Compact"/>
      </w:pPr>
      <w:r>
        <w:rPr>
          <w:bCs/>
          <w:b/>
        </w:rPr>
        <w:t xml:space="preserve">Educational Disparity:</w:t>
      </w:r>
      <w:r>
        <w:t xml:space="preserve">There is a gap in mathematical literacy at the basic education level across different socioeconomic groups. This requires mathematicians to engage in outreach and educational development to build future talent pools within South Africa.</w:t>
      </w:r>
    </w:p>
    <w:p>
      <w:pPr>
        <w:numPr>
          <w:ilvl w:val="0"/>
          <w:numId w:val="1002"/>
        </w:numPr>
        <w:pStyle w:val="Compact"/>
      </w:pPr>
      <w:r>
        <w:rPr>
          <w:bCs/>
          <w:b/>
        </w:rPr>
        <w:t xml:space="preserve">Bridging the Language Gap:</w:t>
      </w:r>
      <w:r>
        <w:t xml:space="preserve">Johannesburg is linguistically diverse. Communicating complex mathematical concepts to stakeholders who may not have technical backgrounds requires excellent translation of logic into plain language.</w:t>
      </w:r>
    </w:p>
    <w:bookmarkEnd w:id="27"/>
    <w:bookmarkStart w:id="28" w:name="impact-on-socio-economic-development"/>
    <w:p>
      <w:pPr>
        <w:pStyle w:val="Heading2"/>
      </w:pPr>
      <w:r>
        <w:t xml:space="preserve">6. Impact on Socio-Economic Development</w:t>
      </w:r>
    </w:p>
    <w:p>
      <w:pPr>
        <w:pStyle w:val="FirstParagraph"/>
      </w:pPr>
      <w:r>
        <w:t xml:space="preserve">The work of the mathematician in South Africa Johannesburg extends beyond efficiency; it is a tool for social equity. By applying mathematical modeling to healthcare, policymakers can identify underserved communities and allocate resources more fairly. In education, data analytics help identify students at risk of falling behind, allowing for early intervention.</w:t>
      </w:r>
    </w:p>
    <w:p>
      <w:pPr>
        <w:pStyle w:val="BodyText"/>
      </w:pPr>
      <w:r>
        <w:t xml:space="preserve">Furthermore, the growth of the quantitative sector in Johannesburg attracts global investment. International companies seek to establish hubs in South Africa because of the availability of high-caliber mathematical talent capable of solving complex logistical and financial problems. This creates a positive feedback loop, fostering innovation and job creation.</w:t>
      </w:r>
    </w:p>
    <w:bookmarkEnd w:id="28"/>
    <w:bookmarkStart w:id="29" w:name="conclusion"/>
    <w:p>
      <w:pPr>
        <w:pStyle w:val="Heading2"/>
      </w:pPr>
      <w:r>
        <w:t xml:space="preserve">7. Conclusion</w:t>
      </w:r>
    </w:p>
    <w:p>
      <w:pPr>
        <w:pStyle w:val="FirstParagraph"/>
      </w:pPr>
      <w:r>
        <w:t xml:space="preserve">This case study demonstrates that the mathematician is an indispensable asset in the development narrative of South Africa Johannesburg. Far from being isolated academics, these professionals are active participants in shaping the city’s future. Whether through optimizing traffic flows, securing financial systems, or planning urban infrastructure, their work provides the structural logic necessary for a modern metropolis to function.</w:t>
      </w:r>
    </w:p>
    <w:p>
      <w:pPr>
        <w:pStyle w:val="BodyText"/>
      </w:pPr>
      <w:r>
        <w:t xml:space="preserve">As South Africa Johannesburg continues to grow and digitize, the demand for skilled mathematicians will only increase. It is imperative that educational institutions and government bodies continue to support mathematical research and application. By doing so, they empower mathematicians to unlock the full potential of data-driven decision-making, ultimately contributing to a more equitable, efficient, and prosperous future for all residents of South Africa Johannesburg.</w:t>
      </w:r>
    </w:p>
    <w:p>
      <w:pPr>
        <w:pStyle w:val="BodyText"/>
      </w:pPr>
      <w:r>
        <w:rPr>
          <w:bCs/>
          <w:b/>
        </w:rPr>
        <w:t xml:space="preserve">Keywords:</w:t>
      </w:r>
      <w:r>
        <w:t xml:space="preserve"> </w:t>
      </w:r>
      <w:r>
        <w:t xml:space="preserve">Mathematician Case Study, South Africa Johannesburg Urban Planning, Applied Mathematics in Africa Data Science.</w:t>
      </w:r>
      <w:r>
        <w:br/>
      </w:r>
      <w:r>
        <w:br/>
      </w:r>
      <w:r>
        <w:rPr>
          <w:iCs/>
          <w:i/>
        </w:rPr>
        <w:t xml:space="preserve">This document is intended for policymakers, educators, and industry leaders interested in the application of mathematics in urban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South Africa Johannesburg</dc:title>
  <dc:creator/>
  <dc:language>en</dc:language>
  <cp:keywords/>
  <dcterms:created xsi:type="dcterms:W3CDTF">2026-07-29T21:08:55Z</dcterms:created>
  <dcterms:modified xsi:type="dcterms:W3CDTF">2026-07-29T21:08:55Z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