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Valencia</w:t>
      </w:r>
    </w:p>
    <w:bookmarkStart w:id="29" w:name="X776a1aa84eaa7ff409edb22f185301f669d89e2"/>
    <w:p>
      <w:pPr>
        <w:pStyle w:val="Heading1"/>
      </w:pPr>
      <w:r>
        <w:t xml:space="preserve">The Mathematical Renaissance in the Turia Valley</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the Role, Impact, and Cultural Integration of the Mathematician within the dynamic socio-economic and academic landscape of Spain Valencia.</w:t>
      </w:r>
    </w:p>
    <w:bookmarkStart w:id="20" w:name="X677bdadca99242225adc20d93ef7ed113460e0c"/>
    <w:p>
      <w:pPr>
        <w:pStyle w:val="Heading2"/>
      </w:pPr>
      <w:r>
        <w:t xml:space="preserve">1. Introduction: The Intersection of Logic and Art</w:t>
      </w:r>
    </w:p>
    <w:p>
      <w:pPr>
        <w:pStyle w:val="FirstParagraph"/>
      </w:pPr>
      <w:r>
        <w:t xml:space="preserve">In recent years, there has been a paradigm shift in how STEM (Science, Technology, Engineering, and Mathematics) disciplines are perceived globally. Nowhere is this more evident than in Spain Valencia, a city renowned not only for its stunning architecture and vibrant cultural festivals but also for its burgeoning reputation as a hub for intellectual rigor and innovation. This</w:t>
      </w:r>
      <w:r>
        <w:t xml:space="preserve"> </w:t>
      </w:r>
      <w:r>
        <w:rPr>
          <w:bCs/>
          <w:b/>
        </w:rPr>
        <w:t xml:space="preserve">Case Study</w:t>
      </w:r>
      <w:r>
        <w:t xml:space="preserve"> </w:t>
      </w:r>
      <w:r>
        <w:t xml:space="preserve">examines the specific role of the</w:t>
      </w:r>
      <w:r>
        <w:t xml:space="preserve"> </w:t>
      </w:r>
      <w:r>
        <w:rPr>
          <w:bCs/>
          <w:b/>
        </w:rPr>
        <w:t xml:space="preserve">Mathematician</w:t>
      </w:r>
      <w:r>
        <w:t xml:space="preserve"> </w:t>
      </w:r>
      <w:r>
        <w:t xml:space="preserve">within this unique ecosystem. It explores how mathematical theory is no longer confined to ivory towers but has become an integral component of urban planning, digital transformation, and cultural preservation in Spain Valencia.</w:t>
      </w:r>
    </w:p>
    <w:p>
      <w:pPr>
        <w:pStyle w:val="BodyText"/>
      </w:pPr>
      <w:r>
        <w:t xml:space="preserve">The purpose of this document is to analyze the multifaceted contributions of mathematicians to society in this region. By focusing on Spain Valencia as our geographical and cultural focal point, we can observe how abstract concepts are applied to solve concrete local problems, ranging from traffic optimization in the old town (El Carmen) to sustainable energy modeling for the new city of arts and sciences.</w:t>
      </w:r>
    </w:p>
    <w:bookmarkEnd w:id="20"/>
    <w:bookmarkStart w:id="21" w:name="Xa28f864fcb008892544b3ad505d45d3d60b0e71"/>
    <w:p>
      <w:pPr>
        <w:pStyle w:val="Heading2"/>
      </w:pPr>
      <w:r>
        <w:t xml:space="preserve">2. Historical Context: A Legacy of Calculation</w:t>
      </w:r>
    </w:p>
    <w:p>
      <w:pPr>
        <w:pStyle w:val="FirstParagraph"/>
      </w:pPr>
      <w:r>
        <w:t xml:space="preserve">To understand the current position of the</w:t>
      </w:r>
      <w:r>
        <w:t xml:space="preserve"> </w:t>
      </w:r>
      <w:r>
        <w:rPr>
          <w:bCs/>
          <w:b/>
        </w:rPr>
        <w:t xml:space="preserve">Mathematician</w:t>
      </w:r>
      <w:r>
        <w:t xml:space="preserve">, one must acknowledge Spain Valencia’s rich historical heritage in calculation and navigation. Historically, the region was a crossroads for Islamic, Jewish, and Christian scholars who preserved and expanded upon Greek mathematical traditions. Today, this legacy is upheld by institutions such as the Universitat de València and Polytechnic University of Valencia (UPV).</w:t>
      </w:r>
    </w:p>
    <w:p>
      <w:pPr>
        <w:pStyle w:val="BodyText"/>
      </w:pPr>
      <w:r>
        <w:t xml:space="preserve">The modern mathematician in Spain Valencia operates within an environment that values both precision and creativity. The city’s layout itself serves as a testament to geometric planning, particularly in the Eixample district designed by Camilo Alberto Castelló, which required advanced surveying and spatial mathematics. This historical precedent sets the stage for today’s professionals who continue to use math as a tool for urban evolution.</w:t>
      </w:r>
    </w:p>
    <w:bookmarkEnd w:id="21"/>
    <w:bookmarkStart w:id="25" w:name="X236dbe53d0ef42430ebe558adb6365fb37848ad"/>
    <w:p>
      <w:pPr>
        <w:pStyle w:val="Heading2"/>
      </w:pPr>
      <w:r>
        <w:t xml:space="preserve">3. Current Applications: The Mathematician in Action</w:t>
      </w:r>
    </w:p>
    <w:p>
      <w:pPr>
        <w:pStyle w:val="FirstParagraph"/>
      </w:pPr>
      <w:r>
        <w:rPr>
          <w:bCs/>
          <w:b/>
        </w:rPr>
        <w:t xml:space="preserve">Key Observation:</w:t>
      </w:r>
      <w:r>
        <w:t xml:space="preserve">In Spain Valencia, the mathematician is increasingly visible outside of academia. They are employed in fintech startups, health-tech algorithms, and municipal data analysis departments.</w:t>
      </w:r>
    </w:p>
    <w:bookmarkStart w:id="22" w:name="urban-planning-and-smart-cities"/>
    <w:p>
      <w:pPr>
        <w:pStyle w:val="Heading3"/>
      </w:pPr>
      <w:r>
        <w:t xml:space="preserve">3.1 Urban Planning and Smart Cities</w:t>
      </w:r>
    </w:p>
    <w:p>
      <w:pPr>
        <w:pStyle w:val="FirstParagraph"/>
      </w:pPr>
      <w:r>
        <w:t xml:space="preserve">Spain Valencia has been aggressively pursuing a "Smart City" initiative to improve sustainability and quality of life. Here, the role of the mathematician is critical. Using stochastic calculus and graph theory, professionals model traffic flows to reduce congestion in busy avenues like the Gran Vía. They analyze pedestrian patterns near landmarks such as the Central Market to optimize public transport routes via tram (Metrovalencia). These models require sophisticated probability theories to predict peak times and allocate resources efficiently.</w:t>
      </w:r>
    </w:p>
    <w:bookmarkEnd w:id="22"/>
    <w:bookmarkStart w:id="23" w:name="X50ac0914f47ee34b265fb85df6c520793b11c04"/>
    <w:p>
      <w:pPr>
        <w:pStyle w:val="Heading3"/>
      </w:pPr>
      <w:r>
        <w:t xml:space="preserve">3.2 Financial Technology and Business Analytics</w:t>
      </w:r>
    </w:p>
    <w:p>
      <w:pPr>
        <w:pStyle w:val="FirstParagraph"/>
      </w:pPr>
      <w:r>
        <w:t xml:space="preserve">The economic landscape of Spain Valencia is diversifying, with a growing sector in financial services. Mathematicians are essential in risk assessment modeling for banks operating in the region. By applying differential equations and Monte Carlo simulations, they help local businesses manage volatility. Furthermore, data scientists—often mathematicians by training—are utilized by retail companies to analyze consumer behavior during major events like Las Fallas or the Regatta of Valencia (America's Cup), helping businesses optimize inventory and marketing strategies.</w:t>
      </w:r>
    </w:p>
    <w:bookmarkEnd w:id="23"/>
    <w:bookmarkStart w:id="24" w:name="Xe187325efb34fd02e730d769c4d630eb063c746"/>
    <w:p>
      <w:pPr>
        <w:pStyle w:val="Heading3"/>
      </w:pPr>
      <w:r>
        <w:t xml:space="preserve">3.3 Environmental Modeling and Water Management</w:t>
      </w:r>
    </w:p>
    <w:p>
      <w:pPr>
        <w:pStyle w:val="FirstParagraph"/>
      </w:pPr>
      <w:r>
        <w:t xml:space="preserve">Given Spain Valencia’s historical vulnerability to flooding from the Turia river, water management is a critical area for mathematical application. Hydrologists, who are often trained in advanced applied mathematics, use partial differential equations to model flood risks and design better drainage systems. The mathematician contributes to climate change resilience by creating predictive models that account for rainfall patterns in the Mediterranean basin, ensuring that infrastructure investments are backed by rigorous scientific data.</w:t>
      </w:r>
    </w:p>
    <w:bookmarkEnd w:id="24"/>
    <w:bookmarkEnd w:id="25"/>
    <w:bookmarkStart w:id="26" w:name="educational-impact-and-talent-retention"/>
    <w:p>
      <w:pPr>
        <w:pStyle w:val="Heading2"/>
      </w:pPr>
      <w:r>
        <w:t xml:space="preserve">4. Educational Impact and Talent Retention</w:t>
      </w:r>
    </w:p>
    <w:p>
      <w:pPr>
        <w:pStyle w:val="FirstParagraph"/>
      </w:pPr>
      <w:r>
        <w:t xml:space="preserve">A significant challenge facing Spain Valencia is the "brain drain," where young talent leaves for larger hubs like Madrid, Barcelona, or Northern Europe. However, recent initiatives have reversed this trend slightly by highlighting the versatility of a mathematics degree.</w:t>
      </w:r>
    </w:p>
    <w:p>
      <w:pPr>
        <w:pStyle w:val="BodyText"/>
      </w:pPr>
      <w:r>
        <w:t xml:space="preserve">Local universities have partnered with industries in Spain Valencia to create specialized master’s degrees in Actuarial Science and Financial Engineering. These programs emphasize practical application over pure theory, ensuring that graduates are job-ready. The narrative surrounding the</w:t>
      </w:r>
      <w:r>
        <w:t xml:space="preserve"> </w:t>
      </w:r>
      <w:r>
        <w:rPr>
          <w:bCs/>
          <w:b/>
        </w:rPr>
        <w:t xml:space="preserve">Mathematician</w:t>
      </w:r>
      <w:r>
        <w:t xml:space="preserve"> </w:t>
      </w:r>
      <w:r>
        <w:t xml:space="preserve">has shifted from that of an isolated academic to a strategic problem-solver valued by employers across multiple sectors in Spain Valencia.</w:t>
      </w:r>
    </w:p>
    <w:bookmarkEnd w:id="26"/>
    <w:bookmarkStart w:id="27" w:name="challenges-and-future-outlook"/>
    <w:p>
      <w:pPr>
        <w:pStyle w:val="Heading2"/>
      </w:pPr>
      <w:r>
        <w:t xml:space="preserve">5. Challenges and Future Outlook</w:t>
      </w:r>
    </w:p>
    <w:p>
      <w:pPr>
        <w:pStyle w:val="FirstParagraph"/>
      </w:pPr>
      <w:r>
        <w:t xml:space="preserve">To address this, local government bodies in Spain Valencia are encouraging interdisciplinary projects where mathematicians collaborate with artists and architects. For instance, the design of the City of Arts and Sciences by Santiago Calatrava involves complex geometric calculations that could serve as case studies for engineering students. Promoting these collaborations helps demystify mathematics and showcases its aesthetic beauty.</w:t>
      </w:r>
    </w:p>
    <w:bookmarkEnd w:id="27"/>
    <w:bookmarkStart w:id="28" w:name="Xcaa448c8fec9547971d8dc8ffa6cf73eb867a65"/>
    <w:p>
      <w:pPr>
        <w:pStyle w:val="Heading2"/>
      </w:pPr>
      <w:r>
        <w:t xml:space="preserve">6. Conclusion: The Indispensable Role in Spain Valencia</w:t>
      </w:r>
    </w:p>
    <w:p>
      <w:pPr>
        <w:pStyle w:val="FirstParagraph"/>
      </w:pPr>
      <w:r>
        <w:t xml:space="preserve">This case study concludes that the mathematician is not merely an observer of Spain Valencia’s development but a fundamental architect of its future. From optimizing the digital infrastructure of smart cities to ensuring environmental sustainability through water modeling, the mathematical community provides the logical framework upon which progress is built.</w:t>
      </w:r>
    </w:p>
    <w:p>
      <w:pPr>
        <w:pStyle w:val="BodyText"/>
      </w:pPr>
      <w:r>
        <w:t xml:space="preserve">For policymakers and educational institutions in Spain Valencia, investing in mathematics means investing in innovation. The ability to think abstractly and solve complex problems is a transferable skill that enhances every sector of society. As Spain Valencia continues to grow as a cultural and economic capital of the Mediterranean, the demand for skilled mathematicians will only increase.</w:t>
      </w:r>
    </w:p>
    <w:p>
      <w:pPr>
        <w:pStyle w:val="BodyText"/>
      </w:pPr>
      <w:r>
        <w:t xml:space="preserve">Moving forward, it is recommended that more public-private partnerships be established to facilitate internships for mathematics students within local industries in Spain Valencia. By bridging the gap between theoretical knowledge and practical application, we can ensure that the region retains its top intellectual talent. The mathematician, therefore, stands as a pillar of modern society in Spain Valencia, quietly calculating the path toward a smarter, more sustainable future.</w:t>
      </w:r>
    </w:p>
    <w:p>
      <w:r>
        <w:pict>
          <v:rect style="width:0;height:1.5pt" o:hralign="center" o:hrstd="t" o:hr="t"/>
        </w:pict>
      </w:r>
    </w:p>
    <w:p>
      <w:pPr>
        <w:pStyle w:val="FirstParagraph"/>
      </w:pPr>
      <w:r>
        <w:rPr>
          <w:iCs/>
          <w:i/>
        </w:rPr>
        <w:t xml:space="preserve">Note: This document serves as an educational overview and should be adapted for specific professional contexts within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Spain Valencia</dc:title>
  <dc:creator/>
  <dc:language>en</dc:language>
  <cp:keywords/>
  <dcterms:created xsi:type="dcterms:W3CDTF">2026-07-29T09:04:07Z</dcterms:created>
  <dcterms:modified xsi:type="dcterms:W3CDTF">2026-07-29T09:04:07Z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