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ac78fc8abad4ac2d28c0448dac1b35f3609554"/>
    <w:p>
      <w:pPr>
        <w:pStyle w:val="Heading1"/>
      </w:pPr>
      <w:r>
        <w:t xml:space="preserve">The Digital Transformation of Automotive Services in Algeria Algiers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Strategic Review</w:t>
      </w:r>
      <w:r>
        <w:br/>
      </w:r>
      <w:r>
        <w:rPr>
          <w:bCs/>
          <w:b/>
        </w:rPr>
        <w:t xml:space="preserve">Total Words:</w:t>
      </w:r>
      <w:r>
        <w:t xml:space="preserve"> </w:t>
      </w:r>
      <w:r>
        <w:t xml:space="preserve">Approx. 950</w:t>
      </w:r>
    </w:p>
    <w:p>
      <w:pPr>
        <w:pStyle w:val="BodyText"/>
      </w:pPr>
      <w:r>
        <w:t xml:space="preserve">Executive Summary: This document presents a comprehensive analysis of the traditional automotive repair landscape within Algeria Algiers, focusing specifically on the role and evolution of the local Mechanic. It explores how digital intervention platforms can bridge gaps in service transparency, quality assurance, and customer trust within this specific North African economic context.</w:t>
      </w:r>
    </w:p>
    <w:bookmarkStart w:id="20" w:name="Xce868d5c98968cd61c51f832d05f40f79a5038a"/>
    <w:p>
      <w:pPr>
        <w:pStyle w:val="Heading2"/>
      </w:pPr>
      <w:r>
        <w:t xml:space="preserve">1. Introduction to the Algerian Automotive Context</w:t>
      </w:r>
    </w:p>
    <w:p>
      <w:pPr>
        <w:pStyle w:val="FirstParagraph"/>
      </w:pPr>
      <w:r>
        <w:t xml:space="preserve">The automotive sector in Algeria has seen significant growth over the past two decades, driven by a young population and an increasing standard of living. However, this growth has not been accompanied by an equal modernization of after-sales services. In the capital city, Algeria Algiers—a metropolis with complex traffic patterns and a dense urban fabric—the demand for reliable vehicle maintenance is at an all-time high. The primary service provider for the vast majority of Algerians remains the independent Mechanic, operating out of informal workshops or small garage establishments scattered across neighborhoods such as Bab El Oued, Hydra, and Hussein Dey.</w:t>
      </w:r>
    </w:p>
    <w:p>
      <w:pPr>
        <w:pStyle w:val="BodyText"/>
      </w:pPr>
      <w:r>
        <w:t xml:space="preserve">While these local mechanics possess invaluable technical expertise rooted in generational knowledge, the sector is plagued by issues regarding pricing opacity, lack of standardized service warranties, and inconsistent quality. This Case Study aims to dissect the current operational model of a Mechanic in Algeria Algiers to identify pain points that digital transformation can address.</w:t>
      </w:r>
    </w:p>
    <w:bookmarkEnd w:id="20"/>
    <w:bookmarkStart w:id="21" w:name="profile-of-the-traditional-mechanic"/>
    <w:p>
      <w:pPr>
        <w:pStyle w:val="Heading2"/>
      </w:pPr>
      <w:r>
        <w:t xml:space="preserve">2. Profile of the Traditional Mechanic</w:t>
      </w:r>
    </w:p>
    <w:p>
      <w:pPr>
        <w:pStyle w:val="FirstParagraph"/>
      </w:pPr>
      <w:r>
        <w:t xml:space="preserve">The archetype of the Mechanic in this region is deeply embedded in social structures. Trust is not built through brand logos or certified dealership badges, but through personal reputation and word-of-mouth referrals within local communities. A skilled mechanic may be revered as a master craftsman who can keep an aging vehicle running despite a scarcity of genuine spare parts.</w:t>
      </w:r>
    </w:p>
    <w:p>
      <w:pPr>
        <w:pStyle w:val="BodyText"/>
      </w:pPr>
      <w:r>
        <w:t xml:space="preserve">However, this traditional model faces several critical challenges:</w:t>
      </w:r>
    </w:p>
    <w:p>
      <w:pPr>
        <w:numPr>
          <w:ilvl w:val="0"/>
          <w:numId w:val="1001"/>
        </w:numPr>
        <w:pStyle w:val="Compact"/>
      </w:pPr>
      <w:r>
        <w:rPr>
          <w:bCs/>
          <w:b/>
        </w:rPr>
        <w:t xml:space="preserve">Pricing Volatility:</w:t>
      </w:r>
      <w:r>
        <w:t xml:space="preserve"> </w:t>
      </w:r>
      <w:r>
        <w:t xml:space="preserve">Quotes are often verbal and non-negotiable, leading to disputes at the end of the service. Customers frequently report feeling overcharged due to a lack of itemized cost breakdowns.</w:t>
      </w:r>
    </w:p>
    <w:p>
      <w:pPr>
        <w:numPr>
          <w:ilvl w:val="0"/>
          <w:numId w:val="1001"/>
        </w:numPr>
        <w:pStyle w:val="Compact"/>
      </w:pPr>
      <w:r>
        <w:rPr>
          <w:bCs/>
          <w:b/>
        </w:rPr>
        <w:t xml:space="preserve">Spare Parts Sourcing:</w:t>
      </w:r>
      <w:r>
        <w:t xml:space="preserve"> </w:t>
      </w:r>
      <w:r>
        <w:t xml:space="preserve">The Mechanic often relies on informal supply chains from El Hamiz or local markets, which may involve counterfeit or refurbished parts marketed as new. This compromises vehicle safety and longevity.</w:t>
      </w:r>
    </w:p>
    <w:p>
      <w:pPr>
        <w:numPr>
          <w:ilvl w:val="0"/>
          <w:numId w:val="1001"/>
        </w:numPr>
        <w:pStyle w:val="Compact"/>
      </w:pPr>
      <w:r>
        <w:rPr>
          <w:bCs/>
          <w:b/>
        </w:rPr>
        <w:t xml:space="preserve">Digital Illiteracy:</w:t>
      </w:r>
      <w:r>
        <w:t xml:space="preserve"> </w:t>
      </w:r>
      <w:r>
        <w:t xml:space="preserve">Most independent workshops in Algeria Algiers do not use diagnostic software, digital inventory management, or online booking systems. The transaction is entirely cash-based and paperless (in a negative sense), leaving no data trail for quality control.</w:t>
      </w:r>
    </w:p>
    <w:bookmarkEnd w:id="21"/>
    <w:bookmarkStart w:id="22" w:name="challenges-specific-to-algeria-algiers"/>
    <w:p>
      <w:pPr>
        <w:pStyle w:val="Heading2"/>
      </w:pPr>
      <w:r>
        <w:t xml:space="preserve">3. Challenges Specific to Algeria Algiers</w:t>
      </w:r>
    </w:p>
    <w:p>
      <w:pPr>
        <w:pStyle w:val="FirstParagraph"/>
      </w:pPr>
      <w:r>
        <w:t xml:space="preserve">The geographic and demographic specifics of Algeria Algiers exacerbate these issues. Traffic congestion in the capital often forces drivers to seek emergency repairs mid-journey, leading to panic-driven decisions where customers choose the nearest available workshop regardless of quality. Furthermore, the cultural emphasis on personal relationships means that strangers hesitate to leave their vehicles with new or unvetted mechanics.</w:t>
      </w:r>
    </w:p>
    <w:p>
      <w:pPr>
        <w:pStyle w:val="BodyText"/>
      </w:pPr>
      <w:r>
        <w:t xml:space="preserve">Additionally, regulatory oversight in informal sectors is limited. While there are official garages affiliated with manufacturers (dealerships), they remain prohibitively expensive for the average citizen who owns older model cars, such as Dacias, Peugeots, and Renaults. Consequently, the independent Mechanic fills this void but operates without a safety net of accountability.</w:t>
      </w:r>
    </w:p>
    <w:bookmarkEnd w:id="22"/>
    <w:bookmarkStart w:id="26" w:name="the-digital-intervention-strategy"/>
    <w:p>
      <w:pPr>
        <w:pStyle w:val="Heading2"/>
      </w:pPr>
      <w:r>
        <w:t xml:space="preserve">4. The Digital Intervention Strategy</w:t>
      </w:r>
    </w:p>
    <w:p>
      <w:pPr>
        <w:pStyle w:val="FirstParagraph"/>
      </w:pPr>
      <w:r>
        <w:t xml:space="preserve">To address these inefficiencies, a proposed solution involves the creation of a localized digital platform specifically tailored for Algeria Algiers. This platform would not replace the Mechanic but rather empower him/her through technology. The core features include:</w:t>
      </w:r>
    </w:p>
    <w:bookmarkStart w:id="23" w:name="verification-and-certification"/>
    <w:p>
      <w:pPr>
        <w:pStyle w:val="Heading3"/>
      </w:pPr>
      <w:r>
        <w:t xml:space="preserve">4.1 Verification and Certification</w:t>
      </w:r>
    </w:p>
    <w:p>
      <w:pPr>
        <w:pStyle w:val="FirstParagraph"/>
      </w:pPr>
      <w:r>
        <w:t xml:space="preserve">The first step is to onboard Mechanics from Algeria Algiers onto a verified network. This involves physical inspections of their workshops to ensure basic safety standards and equipment adequacy. Once vetted, the Mechanic receives a "Trusted Partner" digital badge, which serves as a trust signal for app users.</w:t>
      </w:r>
    </w:p>
    <w:bookmarkEnd w:id="23"/>
    <w:bookmarkStart w:id="24" w:name="transparent-pricing-engines"/>
    <w:p>
      <w:pPr>
        <w:pStyle w:val="Heading3"/>
      </w:pPr>
      <w:r>
        <w:t xml:space="preserve">4.2 Transparent Pricing Engines</w:t>
      </w:r>
    </w:p>
    <w:p>
      <w:pPr>
        <w:pStyle w:val="FirstParagraph"/>
      </w:pPr>
      <w:r>
        <w:t xml:space="preserve">The platform introduces standardized labor rates based on vehicle type and service complexity. By enforcing itemized invoices sent directly to the customer’s smartphone via WhatsApp (the most popular communication tool in Algeria), the system eliminates hidden costs. This transparency builds immense trust, as customers can compare prices across different Mechanics before committing.</w:t>
      </w:r>
    </w:p>
    <w:bookmarkEnd w:id="24"/>
    <w:bookmarkStart w:id="25" w:name="supply-chain-integration"/>
    <w:p>
      <w:pPr>
        <w:pStyle w:val="Heading3"/>
      </w:pPr>
      <w:r>
        <w:t xml:space="preserve">4.3 Supply Chain Integration</w:t>
      </w:r>
    </w:p>
    <w:p>
      <w:pPr>
        <w:pStyle w:val="FirstParagraph"/>
      </w:pPr>
      <w:r>
        <w:t xml:space="preserve">A major hurdle for any Mechanic is sourcing genuine parts. The platform integrates with verified suppliers in Algeria to provide Mechanics with access to authentic spare parts at wholesale rates, eliminating the incentive to use counterfeit components. This ensures that when a customer pays for a part, they receive exactly what was promised.</w:t>
      </w:r>
    </w:p>
    <w:bookmarkEnd w:id="25"/>
    <w:bookmarkEnd w:id="26"/>
    <w:bookmarkStart w:id="27" w:name="impact-analysis-and-stakeholder-benefits"/>
    <w:p>
      <w:pPr>
        <w:pStyle w:val="Heading2"/>
      </w:pPr>
      <w:r>
        <w:t xml:space="preserve">5. Impact Analysis and Stakeholder Benefits</w:t>
      </w:r>
    </w:p>
    <w:p>
      <w:pPr>
        <w:pStyle w:val="FirstParagraph"/>
      </w:pPr>
      <w:r>
        <w:rPr>
          <w:bCs/>
          <w:b/>
        </w:rPr>
        <w:t xml:space="preserve">For the Customer:</w:t>
      </w:r>
      <w:r>
        <w:t xml:space="preserve">The primary benefit is peace of mind. In Algeria Algiers, where vehicle maintenance is often viewed as a necessary evil fraught with anxiety, knowing that prices are fixed and parts are genuine transforms the experience into a convenient utility service. Mobile mechanics can also offer pickup services in traffic-heavy zones like Boulevard Mohamed V.</w:t>
      </w:r>
    </w:p>
    <w:p>
      <w:pPr>
        <w:pStyle w:val="BodyText"/>
      </w:pPr>
      <w:r>
        <w:rPr>
          <w:bCs/>
          <w:b/>
        </w:rPr>
        <w:t xml:space="preserve">For the Mechanic:</w:t>
      </w:r>
      <w:r>
        <w:t xml:space="preserve">This represents an economic upgrade. By joining the platform, Mechanics gain access to a steady stream of clients without spending heavily on traditional advertising. More importantly, they are protected from price undercutting by unqualified operators because their status is verified. It professionalizes their trade, allowing them to charge fair wages for their high skill level.</w:t>
      </w:r>
    </w:p>
    <w:p>
      <w:pPr>
        <w:pStyle w:val="BodyText"/>
      </w:pPr>
      <w:r>
        <w:rPr>
          <w:bCs/>
          <w:b/>
        </w:rPr>
        <w:t xml:space="preserve">For the Economy of Algeria Algiers:</w:t>
      </w:r>
      <w:r>
        <w:t xml:space="preserve">A formalized automotive service sector reduces waste from poor repairs and counterfeit parts. It contributes to tax visibility in an informal economy and improves road safety standards across the city by ensuring vehicles are maintained correctly.</w:t>
      </w:r>
    </w:p>
    <w:bookmarkEnd w:id="27"/>
    <w:bookmarkStart w:id="28" w:name="conclusion"/>
    <w:p>
      <w:pPr>
        <w:pStyle w:val="Heading2"/>
      </w:pPr>
      <w:r>
        <w:t xml:space="preserve">6. Conclusion</w:t>
      </w:r>
    </w:p>
    <w:p>
      <w:pPr>
        <w:pStyle w:val="FirstParagraph"/>
      </w:pPr>
      <w:r>
        <w:t xml:space="preserve">The Mechanic in Algeria Algiers is not a relic of the past but a vital component of urban mobility. However, the sector requires modernization to meet contemporary expectations of transparency and reliability. By leveraging digital tools to enhance, rather than replace, human expertise, stakeholders can create an ecosystem that respects traditional craftsmanship while introducing modern standards of service.</w:t>
      </w:r>
    </w:p>
    <w:p>
      <w:pPr>
        <w:pStyle w:val="BodyText"/>
      </w:pPr>
      <w:r>
        <w:t xml:space="preserve">This Case Study demonstrates that the synergy between technology and local expertise in Algeria Algiers offers a scalable model for improving automotive after-sales services across North Africa. The future of the Mechanic is digital, connected, and transparent.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2026-07-29T07:50:38Z</dcterms:created>
  <dcterms:modified xsi:type="dcterms:W3CDTF">2026-07-29T07:50:38Z</dcterms:modified>
</cp:coreProperties>
</file>

<file path=docProps/custom.xml><?xml version="1.0" encoding="utf-8"?>
<Properties xmlns="http://schemas.openxmlformats.org/officeDocument/2006/custom-properties" xmlns:vt="http://schemas.openxmlformats.org/officeDocument/2006/docPropsVTypes"/>
</file>