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6aaa46c62d5dddba680d8f98044a9daf21f038"/>
    <w:p>
      <w:pPr>
        <w:pStyle w:val="Heading1"/>
      </w:pPr>
      <w:r>
        <w:t xml:space="preserve">A Comprehensive Case Study on the Mechanic Industry in Bangladesh Dhaka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w:t>
      </w:r>
      <w:r>
        <w:br/>
      </w:r>
      <w:r>
        <w:rPr>
          <w:bCs/>
          <w:b/>
        </w:rPr>
        <w:t xml:space="preserve">Jurisdiction Focus:</w:t>
      </w:r>
    </w:p>
    <w:bookmarkStart w:id="20" w:name="executive-summary"/>
    <w:p>
      <w:pPr>
        <w:pStyle w:val="Heading2"/>
      </w:pPr>
      <w:r>
        <w:t xml:space="preserve">Executive Summary</w:t>
      </w:r>
    </w:p>
    <w:p>
      <w:pPr>
        <w:pStyle w:val="FirstParagraph"/>
      </w:pPr>
      <w:r>
        <w:t xml:space="preserve">This</w:t>
      </w:r>
      <w:r>
        <w:t xml:space="preserve"> </w:t>
      </w:r>
      <w:hyperlink w:anchor="Xa39a3ee5e6b4b0d3255bfef95601890afd80709">
        <w:r>
          <w:rPr>
            <w:rStyle w:val="Hyperlink"/>
            <w:u w:val="single"/>
          </w:rPr>
          <w:t xml:space="preserve">Mechanic case study</w:t>
        </w:r>
      </w:hyperlink>
      <w:r>
        <w:t xml:space="preserve"> </w:t>
      </w:r>
      <w:r>
        <w:t xml:space="preserve">provides an in-depth analysis of the automotive repair ecosystem within Bangladesh Dhaka, the capital and most economically significant city of Bangladesh. As a rapidly developing nation with a surge in vehicle ownership, Bangladesh Dhaka presents a unique landscape for automotive service providers. This document examines the current market dynamics, challenges faced by</w:t>
      </w:r>
      <w:r>
        <w:t xml:space="preserve"> </w:t>
      </w:r>
      <w:hyperlink w:anchor="Xa39a3ee5e6b4b0d3255bfef95601890afd80709">
        <w:r>
          <w:rPr>
            <w:rStyle w:val="Hyperlink"/>
            <w:u w:val="single"/>
          </w:rPr>
          <w:t xml:space="preserve">mechanic</w:t>
        </w:r>
      </w:hyperlink>
      <w:r>
        <w:t xml:space="preserve"> </w:t>
      </w:r>
      <w:r>
        <w:t xml:space="preserve">professionals, technological integration opportunities, and regulatory environments specific to this region. The primary objective is to offer stakeholders—ranging from individual workshop owners to policy makers—a clear understanding of how the</w:t>
      </w:r>
      <w:r>
        <w:t xml:space="preserve"> </w:t>
      </w:r>
      <w:hyperlink w:anchor="Xa39a3ee5e6b4b0d3255bfef95601890afd80709">
        <w:r>
          <w:rPr>
            <w:rStyle w:val="Hyperlink"/>
            <w:u w:val="single"/>
          </w:rPr>
          <w:t xml:space="preserve">Mechanic</w:t>
        </w:r>
      </w:hyperlink>
      <w:r>
        <w:t xml:space="preserve"> </w:t>
      </w:r>
      <w:r>
        <w:t xml:space="preserve">sector operates within the dense urban fabric of Bangladesh Dhaka.</w:t>
      </w:r>
    </w:p>
    <w:bookmarkEnd w:id="20"/>
    <w:bookmarkStart w:id="21" w:name="introduction-and-background"/>
    <w:p>
      <w:pPr>
        <w:pStyle w:val="Heading2"/>
      </w:pPr>
      <w:r>
        <w:t xml:space="preserve">1. Introduction and Background</w:t>
      </w:r>
    </w:p>
    <w:p>
      <w:pPr>
        <w:pStyle w:val="FirstParagraph"/>
      </w:pPr>
      <w:r>
        <w:t xml:space="preserve">The concept of a</w:t>
      </w:r>
    </w:p>
    <w:p>
      <w:pPr>
        <w:pStyle w:val="BodyText"/>
      </w:pPr>
      <w:r>
        <w:t xml:space="preserve">Mechanic-led automotive service industry in Bangladesh has evolved significantly over the past two decades. Historically, vehicle maintenance in Bangladesh Dhaka was handled by informal roadside repair shops and unregistered technicians. However, with the influx of Japanese imports (particularly from Japan) and a growing middle class possessing disposable income for luxury vehicles, the demand for professionalized</w:t>
      </w:r>
      <w:r>
        <w:t xml:space="preserve"> </w:t>
      </w:r>
      <w:hyperlink w:anchor="Xa39a3ee5e6b4b0d3255bfef95601890afd80709">
        <w:r>
          <w:rPr>
            <w:rStyle w:val="Hyperlink"/>
            <w:u w:val="single"/>
          </w:rPr>
          <w:t xml:space="preserve">mechanic</w:t>
        </w:r>
      </w:hyperlink>
      <w:r>
        <w:t xml:space="preserve"> </w:t>
      </w:r>
      <w:r>
        <w:t xml:space="preserve">services has skyrocketed.</w:t>
      </w:r>
    </w:p>
    <w:p>
      <w:pPr>
        <w:pStyle w:val="BodyText"/>
      </w:pPr>
      <w:r>
        <w:t xml:space="preserve">Bangladesh Dhaka serves as the central hub for this transformation. The city is characterized by its high population density, severe traffic congestion, and aging vehicle fleets. These factors create a sustained demand for repair services, making the</w:t>
      </w:r>
      <w:r>
        <w:t xml:space="preserve"> </w:t>
      </w:r>
      <w:hyperlink w:anchor="Xa39a3ee5e6b4b0d3255bfef95601890afd80709">
        <w:r>
          <w:rPr>
            <w:rStyle w:val="Hyperlink"/>
            <w:u w:val="single"/>
          </w:rPr>
          <w:t xml:space="preserve">Mechanic</w:t>
        </w:r>
      </w:hyperlink>
      <w:r>
        <w:t xml:space="preserve"> </w:t>
      </w:r>
      <w:r>
        <w:t xml:space="preserve">profession one of the most resilient trade sectors in Bangladesh Dhaka. This case study explores how traditional practices are clashing with modern expectations in this bustling metropolis.</w:t>
      </w:r>
    </w:p>
    <w:bookmarkEnd w:id="21"/>
    <w:bookmarkStart w:id="23" w:name="market-overview-in-bangladesh-dhaka"/>
    <w:p>
      <w:pPr>
        <w:pStyle w:val="Heading2"/>
      </w:pPr>
      <w:r>
        <w:t xml:space="preserve">2. Market Overview in Bangladesh Dhaka</w:t>
      </w:r>
    </w:p>
    <w:p>
      <w:pPr>
        <w:pStyle w:val="FirstParagraph"/>
      </w:pPr>
      <w:r>
        <w:t xml:space="preserve">The automotive market in Bangladesh Dhaka is dominated by used vehicles imported from Japan, Korea, and the United States. Approximately 90% of vehicles circulating on the roads of Bangladesh Dhaka are second-hand imports. This specific demographic requires a different skill set compared to maintaining new cars, necessitating highly skilled</w:t>
      </w:r>
      <w:r>
        <w:t xml:space="preserve"> </w:t>
      </w:r>
      <w:hyperlink w:anchor="Xa39a3ee5e6b4b0d3255bfef95601890afd80709">
        <w:r>
          <w:rPr>
            <w:rStyle w:val="Hyperlink"/>
            <w:u w:val="single"/>
          </w:rPr>
          <w:t xml:space="preserve">mechanic</w:t>
        </w:r>
      </w:hyperlink>
      <w:r>
        <w:t xml:space="preserve"> </w:t>
      </w:r>
      <w:r>
        <w:t xml:space="preserve">professionals who understand older engineering standards and common failure points.</w:t>
      </w:r>
    </w:p>
    <w:bookmarkStart w:id="22" w:name="vehicle-density-and-traffic-conditions"/>
    <w:p>
      <w:pPr>
        <w:pStyle w:val="Heading3"/>
      </w:pPr>
      <w:r>
        <w:t xml:space="preserve">2.1 Vehicle Density and Traffic Conditions</w:t>
      </w:r>
    </w:p>
    <w:p>
      <w:pPr>
        <w:pStyle w:val="FirstParagraph"/>
      </w:pPr>
      <w:r>
        <w:t xml:space="preserve">Bangladesh Dhaka is notorious for its traffic jams, which can last for hours daily. This environmental factor directly impacts the</w:t>
      </w:r>
      <w:r>
        <w:t xml:space="preserve"> </w:t>
      </w:r>
      <w:hyperlink w:anchor="Xa39a3ee5e6b4b0d3255bfef95601890afd80709">
        <w:r>
          <w:rPr>
            <w:rStyle w:val="Hyperlink"/>
            <w:u w:val="single"/>
          </w:rPr>
          <w:t xml:space="preserve">Mechanic</w:t>
        </w:r>
      </w:hyperlink>
      <w:r>
        <w:t xml:space="preserve"> </w:t>
      </w:r>
      <w:r>
        <w:t xml:space="preserve">industry. Vehicles spend significant time idling or moving at low speeds, leading to increased wear and tear on brakes, clutches, and engines. Consequently, the turnover rate for repairs in Bangladesh Dhaka is exceptionally high compared to other regions in South Asia.</w:t>
      </w:r>
    </w:p>
    <w:bookmarkEnd w:id="22"/>
    <w:bookmarkEnd w:id="23"/>
    <w:bookmarkStart w:id="24" w:name="challenges-faced-by-mechanics"/>
    <w:p>
      <w:pPr>
        <w:pStyle w:val="Heading2"/>
      </w:pPr>
      <w:r>
        <w:t xml:space="preserve">3. Challenges Faced by Mechanics</w:t>
      </w:r>
    </w:p>
    <w:p>
      <w:pPr>
        <w:pStyle w:val="FirstParagraph"/>
      </w:pPr>
      <w:r>
        <w:t xml:space="preserve">Despite the high demand,</w:t>
      </w:r>
      <w:r>
        <w:t xml:space="preserve"> </w:t>
      </w:r>
      <w:hyperlink w:anchor="Xa39a3ee5e6b4b0d3255bfef95601890afd80709">
        <w:r>
          <w:rPr>
            <w:rStyle w:val="Hyperlink"/>
            <w:u w:val="single"/>
          </w:rPr>
          <w:t xml:space="preserve">Mechanic</w:t>
        </w:r>
      </w:hyperlink>
      <w:r>
        <w:t xml:space="preserve"> </w:t>
      </w:r>
      <w:r>
        <w:t xml:space="preserve">professionals in Bangladesh Dhaka face numerous systemic challenges that hinder efficiency and growth.</w:t>
      </w:r>
    </w:p>
    <w:p>
      <w:pPr>
        <w:pStyle w:val="BodyText"/>
      </w:pPr>
      <w:r>
        <w:t xml:space="preserve">The Informal Sector Dominance</w:t>
      </w:r>
    </w:p>
    <w:p>
      <w:pPr>
        <w:pStyle w:val="BodyText"/>
      </w:pPr>
      <w:r>
        <w:t xml:space="preserve">A significant portion of the</w:t>
      </w:r>
    </w:p>
    <w:p>
      <w:pPr>
        <w:pStyle w:val="BodyText"/>
      </w:pPr>
      <w:r>
        <w:t xml:space="preserve">Mechanic-force in Bangladesh Dhaka operates informally. Many technicians work out of roadside stalls without proper registration, tax compliance, or standardized pricing. This lack of formalization leads to price manipulation and inconsistent quality standards for consumers.</w:t>
      </w:r>
    </w:p>
    <w:p>
      <w:pPr>
        <w:pStyle w:val="BodyText"/>
      </w:pPr>
      <w:r>
        <w:t xml:space="preserve">Labor Shortage and Skill Gaps</w:t>
      </w:r>
    </w:p>
    <w:p>
      <w:pPr>
        <w:pStyle w:val="BodyText"/>
      </w:pPr>
      <w:r>
        <w:t xml:space="preserve">While there are many aspiring technicians in Bangladesh Dhaka, there is a critical shortage of certified professionals who understand modern computerized engine control units (ECUs) and hybrid vehicle technologies. Traditional</w:t>
      </w:r>
      <w:r>
        <w:t xml:space="preserve"> </w:t>
      </w:r>
      <w:hyperlink w:anchor="Xa39a3ee5e6b4b0d3255bfef95601890afd80709">
        <w:r>
          <w:rPr>
            <w:rStyle w:val="Hyperlink"/>
            <w:u w:val="single"/>
          </w:rPr>
          <w:t xml:space="preserve">Mechanic</w:t>
        </w:r>
      </w:hyperlink>
      <w:r>
        <w:t xml:space="preserve"> </w:t>
      </w:r>
      <w:r>
        <w:t xml:space="preserve">training centers often fail to keep pace with the rapid technological advancements seen in newer Japanese imports arriving in the market.</w:t>
      </w:r>
    </w:p>
    <w:p>
      <w:pPr>
        <w:pStyle w:val="BodyText"/>
      </w:pPr>
      <w:r>
        <w:t xml:space="preserve">Lack of Infrastructure</w:t>
      </w:r>
    </w:p>
    <w:p>
      <w:pPr>
        <w:pStyle w:val="BodyText"/>
      </w:pPr>
      <w:r>
        <w:t xml:space="preserve">In many parts of Bangladesh Dhaka, dedicated spaces for</w:t>
      </w:r>
    </w:p>
    <w:p>
      <w:pPr>
        <w:pStyle w:val="BodyText"/>
      </w:pPr>
      <w:r>
        <w:rPr>
          <w:u w:val="single"/>
        </w:rPr>
        <w:t xml:space="preserve">Mechanic</w:t>
      </w:r>
      <w:r>
        <w:t xml:space="preserve">-shops are scarce. Land prices are exorbitant, forcing many small-scale operators to operate in cramped, poorly ventilated areas that do not meet safety or hygiene standards. This lack of proper infrastructure affects the quality of service and poses health risks to workers.</w:t>
      </w:r>
    </w:p>
    <w:bookmarkEnd w:id="24"/>
    <w:bookmarkStart w:id="25" w:name="X40d43e8cb996e59677c770be3c2ba1c120b3a18"/>
    <w:p>
      <w:pPr>
        <w:pStyle w:val="Heading2"/>
      </w:pPr>
      <w:r>
        <w:t xml:space="preserve">4. Technological Integration and Digital Transformation</w:t>
      </w:r>
    </w:p>
    <w:p>
      <w:pPr>
        <w:pStyle w:val="FirstParagraph"/>
      </w:pPr>
      <w:r>
        <w:t xml:space="preserve">The</w:t>
      </w:r>
    </w:p>
    <w:p>
      <w:pPr>
        <w:pStyle w:val="BodyText"/>
      </w:pPr>
      <w:r>
        <w:t xml:space="preserve">Mechanic) industry in Bangladesh Dhaka is gradually undergoing digital transformation. The rise of smartphone penetration has introduced new platforms where customers can book appointments with verified</w:t>
      </w:r>
    </w:p>
    <w:p>
      <w:pPr>
        <w:pStyle w:val="BodyText"/>
      </w:pPr>
      <w:r>
        <w:rPr>
          <w:u w:val="single"/>
        </w:rPr>
        <w:t xml:space="preserve">Mechanic</w:t>
      </w:r>
      <w:r>
        <w:t xml:space="preserve">-services. Startups in Bangladesh Dhaka are leveraging apps to connect vehicle owners with trusted workshops, addressing the trust deficit that has long plagued the industry.</w:t>
      </w:r>
    </w:p>
    <w:p>
      <w:pPr>
        <w:pStyle w:val="BodyText"/>
      </w:pPr>
      <w:r>
        <w:t xml:space="preserve">Furthermore, diagnostic tools are becoming more accessible. While traditional mechanics relied on auditory and visual cues, modern</w:t>
      </w:r>
      <w:r>
        <w:t xml:space="preserve"> </w:t>
      </w:r>
      <w:hyperlink w:anchor="Xa39a3ee5e6b4b0d3255bfef95601890afd80709">
        <w:r>
          <w:rPr>
            <w:rStyle w:val="Hyperlink"/>
            <w:u w:val="single"/>
          </w:rPr>
          <w:t xml:space="preserve">Mechanic</w:t>
        </w:r>
      </w:hyperlink>
    </w:p>
    <w:bookmarkEnd w:id="25"/>
    <w:bookmarkStart w:id="26" w:name="X3ebe98ad76b1b9209197051ec2d7c1b123ed4b9"/>
    <w:p>
      <w:pPr>
        <w:pStyle w:val="Heading2"/>
      </w:pPr>
      <w:r>
        <w:t xml:space="preserve">5. Regulatory Environment and Policy Implications</w:t>
      </w:r>
    </w:p>
    <w:p>
      <w:pPr>
        <w:pStyle w:val="FirstParagraph"/>
      </w:pPr>
      <w:r>
        <w:t xml:space="preserve">The government of Bangladesh has attempted to regulate the</w:t>
      </w:r>
      <w:r>
        <w:t xml:space="preserve"> </w:t>
      </w:r>
      <w:hyperlink w:anchor="Xa39a3ee5e6b4b0d3255bfef95601890afd80709">
        <w:r>
          <w:rPr>
            <w:rStyle w:val="Hyperlink"/>
            <w:u w:val="single"/>
          </w:rPr>
          <w:t xml:space="preserve">Mechanic</w:t>
        </w:r>
      </w:hyperlink>
    </w:p>
    <w:p>
      <w:pPr>
        <w:numPr>
          <w:ilvl w:val="0"/>
          <w:numId w:val="1001"/>
        </w:numPr>
        <w:pStyle w:val="Compact"/>
      </w:pPr>
      <w:r>
        <w:rPr>
          <w:bCs/>
          <w:b/>
        </w:rPr>
        <w:t xml:space="preserve">Licensing:</w:t>
      </w:r>
      <w:r>
        <w:t xml:space="preserve"> </w:t>
      </w:r>
      <w:r>
        <w:t xml:space="preserve">While formal workshops are required to have up-to-date trade licenses, many small-scale operators bypass these regulations.</w:t>
      </w:r>
    </w:p>
    <w:p>
      <w:pPr>
        <w:numPr>
          <w:ilvl w:val="0"/>
          <w:numId w:val="1001"/>
        </w:numPr>
        <w:pStyle w:val="Compact"/>
      </w:pPr>
      <w:r>
        <w:rPr>
          <w:bCs/>
          <w:b/>
        </w:rPr>
        <w:t xml:space="preserve">Safety Standards:</w:t>
      </w:r>
    </w:p>
    <w:p>
      <w:pPr>
        <w:numPr>
          <w:ilvl w:val="0"/>
          <w:numId w:val="1000"/>
        </w:numPr>
        <w:pStyle w:val="Compact"/>
      </w:pPr>
      <w:r>
        <w:rPr>
          <w:u w:val="single"/>
        </w:rPr>
        <w:t xml:space="preserve">Mechanic</w:t>
      </w:r>
      <w:r>
        <w:t xml:space="preserve">)s in Bangladesh Dhaka often work without adequate personal protective equipment (PPE), raising concerns about occupational health and safety.</w:t>
      </w:r>
    </w:p>
    <w:p>
      <w:pPr>
        <w:numPr>
          <w:ilvl w:val="0"/>
          <w:numId w:val="1001"/>
        </w:numPr>
        <w:pStyle w:val="Compact"/>
      </w:pPr>
      <w:r>
        <w:rPr>
          <w:bCs/>
          <w:b/>
        </w:rPr>
        <w:t xml:space="preserve">Emissions Control:</w:t>
      </w:r>
      <w:r>
        <w:t xml:space="preserve"> </w:t>
      </w:r>
      <w:r>
        <w:t xml:space="preserve">There is an increasing focus on reducing vehicle emissions, which places additional responsibility on</w:t>
      </w:r>
    </w:p>
    <w:p>
      <w:pPr>
        <w:numPr>
          <w:ilvl w:val="0"/>
          <w:numId w:val="1000"/>
        </w:numPr>
        <w:pStyle w:val="Compact"/>
      </w:pPr>
      <w:r>
        <w:rPr>
          <w:u w:val="single"/>
        </w:rPr>
        <w:t xml:space="preserve">Mechanic</w:t>
      </w:r>
      <w:r>
        <w:t xml:space="preserve">)s to ensure vehicles are compliant with environmental standards.</w:t>
      </w:r>
    </w:p>
    <w:p>
      <w:pPr>
        <w:pStyle w:val="FirstParagraph"/>
      </w:pPr>
      <w:r>
        <w:t xml:space="preserve">The Way Forward: Recommendations for the Mechanic Industry in Bangladesh Dhaka</w:t>
      </w:r>
    </w:p>
    <w:p>
      <w:pPr>
        <w:pStyle w:val="BodyText"/>
      </w:pPr>
      <w:r>
        <w:t xml:space="preserve">To enhance the efficiency and reliability of the</w:t>
      </w:r>
    </w:p>
    <w:p>
      <w:pPr>
        <w:pStyle w:val="BodyText"/>
      </w:pPr>
      <w:r>
        <w:t xml:space="preserve">Mechanic) sector in Bangladesh Dhaka, several strategic interventions are recommended:</w:t>
      </w:r>
    </w:p>
    <w:p>
      <w:pPr>
        <w:numPr>
          <w:ilvl w:val="0"/>
          <w:numId w:val="1002"/>
        </w:numPr>
        <w:pStyle w:val="Compact"/>
      </w:pPr>
      <w:r>
        <w:rPr>
          <w:bCs/>
          <w:b/>
        </w:rPr>
        <w:t xml:space="preserve">Vocational Training Enhancement:</w:t>
      </w:r>
      <w:r>
        <w:t xml:space="preserve"> </w:t>
      </w:r>
      <w:r>
        <w:t xml:space="preserve">Establish specialized training centers in Bangladesh Dhaka that focus on modern automotive technologies. Partnerships with Japanese automotive giants could help tailor curriculums to the specific vehicles prevalent in the market.</w:t>
      </w:r>
    </w:p>
    <w:p>
      <w:pPr>
        <w:numPr>
          <w:ilvl w:val="0"/>
          <w:numId w:val="1002"/>
        </w:numPr>
        <w:pStyle w:val="Compact"/>
      </w:pPr>
      <w:r>
        <w:rPr>
          <w:bCs/>
          <w:b/>
        </w:rPr>
        <w:t xml:space="preserve">Digital Platforms for Verification:</w:t>
      </w:r>
      <w:r>
        <w:t xml:space="preserve"> </w:t>
      </w:r>
      <w:r>
        <w:t xml:space="preserve">Expand digital platforms that verify and rate</w:t>
      </w:r>
    </w:p>
    <w:p>
      <w:pPr>
        <w:numPr>
          <w:ilvl w:val="0"/>
          <w:numId w:val="1000"/>
        </w:numPr>
        <w:pStyle w:val="Compact"/>
      </w:pPr>
      <w:r>
        <w:rPr>
          <w:u w:val="single"/>
        </w:rPr>
        <w:t xml:space="preserve">Mechanic</w:t>
      </w:r>
      <w:r>
        <w:t xml:space="preserve">)s based on customer feedback. This will help legitimize skilled workers and penalize fraudulent operators in Bangladesh Dhaka.</w:t>
      </w:r>
    </w:p>
    <w:p>
      <w:pPr>
        <w:numPr>
          <w:ilvl w:val="0"/>
          <w:numId w:val="1002"/>
        </w:numPr>
        <w:pStyle w:val="Compact"/>
      </w:pPr>
      <w:r>
        <w:rPr>
          <w:bCs/>
          <w:b/>
        </w:rPr>
        <w:t xml:space="preserve">Growth of Mobile Service Units:</w:t>
      </w:r>
      <w:r>
        <w:t xml:space="preserve"> </w:t>
      </w:r>
      <w:r>
        <w:t xml:space="preserve">Given the traffic congestion in Bangladesh Dhaka, mobile</w:t>
      </w:r>
    </w:p>
    <w:p>
      <w:pPr>
        <w:numPr>
          <w:ilvl w:val="0"/>
          <w:numId w:val="1000"/>
        </w:numPr>
        <w:pStyle w:val="Compact"/>
      </w:pPr>
      <w:r>
        <w:rPr>
          <w:u w:val="single"/>
        </w:rPr>
        <w:t xml:space="preserve">Mechanic</w:t>
      </w:r>
      <w:r>
        <w:t xml:space="preserve">) services for minor repairs (oil changes, battery checks) could significantly improve customer convenience and reduce workshop overcrowding.</w:t>
      </w:r>
    </w:p>
    <w:p>
      <w:pPr>
        <w:numPr>
          <w:ilvl w:val="0"/>
          <w:numId w:val="1002"/>
        </w:numPr>
        <w:pStyle w:val="Compact"/>
      </w:pPr>
      <w:r>
        <w:rPr>
          <w:bCs/>
          <w:b/>
        </w:rPr>
        <w:t xml:space="preserve">Sustainable Practices:</w:t>
      </w:r>
      <w:r>
        <w:t xml:space="preserve"> </w:t>
      </w:r>
      <w:r>
        <w:t xml:space="preserve">Encourage eco-friendly disposal of waste oil and parts among</w:t>
      </w:r>
    </w:p>
    <w:p>
      <w:pPr>
        <w:numPr>
          <w:ilvl w:val="0"/>
          <w:numId w:val="1000"/>
        </w:numPr>
        <w:pStyle w:val="Compact"/>
      </w:pPr>
      <w:r>
        <w:rPr>
          <w:u w:val="single"/>
        </w:rPr>
        <w:t xml:space="preserve">Mechanic</w:t>
      </w:r>
      <w:r>
        <w:t xml:space="preserve">-shops in Bangladesh Dhaka to mitigate environmental impact.</w:t>
      </w:r>
    </w:p>
    <w:p>
      <w:pPr>
        <w:pStyle w:val="FirstParagraph"/>
      </w:pPr>
      <w:r>
        <w:t xml:space="preserve">Conclusion</w:t>
      </w:r>
    </w:p>
    <w:p>
      <w:pPr>
        <w:pStyle w:val="BodyText"/>
      </w:pPr>
      <w:r>
        <w:t xml:space="preserve">The</w:t>
      </w:r>
    </w:p>
    <w:p>
      <w:pPr>
        <w:pStyle w:val="BodyText"/>
      </w:pPr>
      <w:r>
        <w:t xml:space="preserve">Mechanic) industry in Bangladesh Dhaka is at a critical juncture. It is transitioning from an informal, unregulated trade to a more structured, technology-driven service sector. While challenges related to infrastructure, skill gaps, and regulation persist, the immense potential for growth remains evident.</w:t>
      </w:r>
    </w:p>
    <w:p>
      <w:pPr>
        <w:pStyle w:val="BodyText"/>
      </w:pPr>
      <w:r>
        <w:t xml:space="preserve">As Bangladesh Dhaka continues to urbanize and motorize, the role of the</w:t>
      </w:r>
    </w:p>
    <w:p>
      <w:pPr>
        <w:pStyle w:val="BodyText"/>
      </w:pPr>
      <w:r>
        <w:rPr>
          <w:u w:val="single"/>
        </w:rPr>
        <w:t xml:space="preserve">Mechanic</w:t>
      </w:r>
      <w:r>
        <w:t xml:space="preserve">) becomes increasingly vital not just for vehicle maintenance but for economic stability and road safety. By addressing these challenges through targeted training, digital integration, and policy enforcement, stakeholders can create a robust ecosystem that benefits both service providers and consumers in Bangladesh Dhaka.</w:t>
      </w:r>
    </w:p>
    <w:p>
      <w:pPr>
        <w:pStyle w:val="BodyText"/>
      </w:pPr>
      <w:r>
        <w:t xml:space="preserve">This case study highlights that the future of the</w:t>
      </w:r>
    </w:p>
    <w:p>
      <w:pPr>
        <w:pStyle w:val="BodyText"/>
      </w:pPr>
      <w:r>
        <w:rPr>
          <w:u w:val="single"/>
        </w:rPr>
        <w:t xml:space="preserve">Mechanic</w:t>
      </w:r>
      <w:r>
        <w:t xml:space="preserve">) profession in Bangladesh Dhaka lies in professionalism, transparency, and technological adoption. Only by embracing these changes can the industry fully realize its potential to serve the diverse needs of one of South Asia's most dynamic cities.</w:t>
      </w:r>
    </w:p>
    <w:p>
      <w:r>
        <w:pict>
          <v:rect style="width:0;height:1.5pt" o:hralign="center" o:hrstd="t" o:hr="t"/>
        </w:pict>
      </w:r>
    </w:p>
    <w:p>
      <w:pPr>
        <w:pStyle w:val="FirstParagraph"/>
      </w:pPr>
      <w:r>
        <w:rPr>
          <w:iCs/>
          <w:i/>
        </w:rPr>
        <w:t xml:space="preserve">This document is for informational purposes only. For specific legal or technical advice regarding automotive services in Bangladesh Dhaka, please consult local authorities and certified industry experts.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2026-07-29T08:37:41Z</dcterms:created>
  <dcterms:modified xsi:type="dcterms:W3CDTF">2026-07-29T08:37:41Z</dcterms:modified>
</cp:coreProperties>
</file>

<file path=docProps/custom.xml><?xml version="1.0" encoding="utf-8"?>
<Properties xmlns="http://schemas.openxmlformats.org/officeDocument/2006/custom-properties" xmlns:vt="http://schemas.openxmlformats.org/officeDocument/2006/docPropsVTypes"/>
</file>