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w:t>
      </w:r>
      <w:r>
        <w:t xml:space="preserve"> </w:t>
      </w:r>
      <w:r>
        <w:t xml:space="preserve">Operations</w:t>
      </w:r>
      <w:r>
        <w:t xml:space="preserve"> </w:t>
      </w:r>
      <w:r>
        <w:t xml:space="preserve">in</w:t>
      </w:r>
      <w:r>
        <w:t xml:space="preserve"> </w:t>
      </w:r>
      <w:r>
        <w:t xml:space="preserve">Brazil</w:t>
      </w:r>
      <w:r>
        <w:t xml:space="preserve"> </w:t>
      </w:r>
      <w:r>
        <w:t xml:space="preserve">Brasília</w:t>
      </w:r>
    </w:p>
    <w:bookmarkStart w:id="21" w:name="case-study-analysis"/>
    <w:p>
      <w:pPr>
        <w:pStyle w:val="Heading1"/>
      </w:pPr>
      <w:r>
        <w:t xml:space="preserve">Case Study Analysis</w:t>
      </w:r>
    </w:p>
    <w:bookmarkStart w:id="20" w:name="X6dadd52808eb10c8fd0e8ee582989ec28906290"/>
    <w:p>
      <w:pPr>
        <w:pStyle w:val="Heading2"/>
      </w:pPr>
      <w:r>
        <w:t xml:space="preserve">The Role and Impact of the Mechanic in Brazil Brasília</w:t>
      </w:r>
    </w:p>
    <w:bookmarkEnd w:id="20"/>
    <w:bookmarkEnd w:id="21"/>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Dynamics of the Mechanic Profession in Brazil Brasília</w:t>
      </w:r>
      <w:r>
        <w:br/>
      </w:r>
      <w:r>
        <w:rPr>
          <w:bCs/>
          <w:b/>
        </w:rPr>
        <w:t xml:space="preserve">Status:</w:t>
      </w:r>
      <w:r>
        <w:t xml:space="preserve"> </w:t>
      </w:r>
      <w:r>
        <w:t xml:space="preserve">Published</w:t>
      </w:r>
    </w:p>
    <w:p>
      <w:r>
        <w:pict>
          <v:rect style="width:0;height:1.5pt" o:hralign="center" o:hrstd="t" o:hr="t"/>
        </w:pict>
      </w:r>
    </w:p>
    <w:bookmarkStart w:id="22" w:name="executive-summary"/>
    <w:p>
      <w:pPr>
        <w:pStyle w:val="Heading3"/>
      </w:pPr>
      <w:r>
        <w:t xml:space="preserve">1. Executive Summary</w:t>
      </w:r>
    </w:p>
    <w:p>
      <w:pPr>
        <w:pStyle w:val="FirstParagraph"/>
      </w:pPr>
      <w:r>
        <w:t xml:space="preserve">This Case Study examines the critical role of the professional mechanic within the bustling urban environment of Brazil Brasília. As the capital city of Brazil, Brasília presents a unique set of logistical, economic, and social challenges that directly impact how automotive repair services are delivered. The primary objective is to analyze how local mechanics adapt their operations to serve a population characterized by high vehicle dependency due to urban sprawl, while navigating the distinct climatic and infrastructural realities of the Federal District.</w:t>
      </w:r>
    </w:p>
    <w:p>
      <w:pPr>
        <w:pStyle w:val="BodyText"/>
      </w:pPr>
      <w:r>
        <w:t xml:space="preserve">The study highlights that in Brazil Brasília, the mechanic is not merely a technician but an essential logistical provider. With public transportation often insufficient for connecting distant satellite cities to the central plane structure of the capital, private vehicle ownership remains high. Consequently, trust in local mechanics has become a cornerstone of community stability and economic mobility.</w:t>
      </w:r>
    </w:p>
    <w:bookmarkEnd w:id="22"/>
    <w:bookmarkStart w:id="23" w:name="Xf40656b5da9f59d26d04b049337450b701eba58"/>
    <w:p>
      <w:pPr>
        <w:pStyle w:val="Heading3"/>
      </w:pPr>
      <w:r>
        <w:t xml:space="preserve">2. Background: The Unique Context of Brazil Brasília</w:t>
      </w:r>
    </w:p>
    <w:p>
      <w:pPr>
        <w:pStyle w:val="FirstParagraph"/>
      </w:pPr>
      <w:r>
        <w:t xml:space="preserve">To understand the necessity of specialized mechanic services in this region, one must first appreciate the geography and infrastructure of Brazil Brasília. Unlike other Brazilian metropolises like São Paulo or Rio de Janeiro, which grew organically over centuries, Brasília was planned and constructed in the late 1950s. This results in a city design that relies heavily on wide avenues and large blocks (Superquadras), creating vast distances between residential areas and commercial hubs.</w:t>
      </w:r>
    </w:p>
    <w:p>
      <w:pPr>
        <w:pStyle w:val="BodyText"/>
      </w:pPr>
      <w:r>
        <w:t xml:space="preserve">This urban planning has led to high rates of car ownership among middle-to-high-income households who require reliable transportation for daily commutes. Furthermore, the climate of Brazil Brasília is characterized by a distinct dry season and a rainy season. The extreme temperatures, which can fluctuate significantly between day and night, place additional stress on vehicle components such as batteries, cooling systems, and tire integrity.</w:t>
      </w:r>
    </w:p>
    <w:p>
      <w:pPr>
        <w:pStyle w:val="BodyText"/>
      </w:pPr>
      <w:r>
        <w:t xml:space="preserve">The economic landscape of Brazil Brasília is also unique. As a city dominated by government employment and civil service roles, the population generally enjoys stable incomes but faces high costs of living. This economic reality means that while residents can afford regular maintenance, they are increasingly price-sensitive regarding major repairs, leading to a competitive market for skilled mechanics.</w:t>
      </w:r>
    </w:p>
    <w:bookmarkEnd w:id="23"/>
    <w:bookmarkStart w:id="24" w:name="X3cc46831a0d30bc9a5a90b197e366b39c4f3597"/>
    <w:p>
      <w:pPr>
        <w:pStyle w:val="Heading3"/>
      </w:pPr>
      <w:r>
        <w:t xml:space="preserve">3. The Role of the Mechanic in Brazil Brasília</w:t>
      </w:r>
    </w:p>
    <w:p>
      <w:pPr>
        <w:pStyle w:val="FirstParagraph"/>
      </w:pPr>
      <w:r>
        <w:t xml:space="preserve">In this specific context, the mechanic serves multiple functions. Firstly, they act as technical experts capable of diagnosing issues exacerbated by local conditions. For instance, the fine dust common during Brazil's dry season accelerates wear on air filters and engine components. Mechanics in Brasília must be adept at recognizing these environmental signatures of damage.</w:t>
      </w:r>
    </w:p>
    <w:p>
      <w:pPr>
        <w:pStyle w:val="BodyText"/>
      </w:pPr>
      <w:r>
        <w:t xml:space="preserve">Secondly, mechanics in this region serve as financial advisors to vehicle owners. Due to the high cost of imported parts and labor in the Federal District, mechanics often play a crucial role in helping clients decide between repairing existing components and replacing them with used or aftermarket alternatives. This advisory capacity is vital for maintaining customer loyalty.</w:t>
      </w:r>
    </w:p>
    <w:p>
      <w:pPr>
        <w:pStyle w:val="BodyText"/>
      </w:pPr>
      <w:r>
        <w:t xml:space="preserve">The rise of mobile mechanic services has also transformed this landscape. Given the traffic congestion that occurs during peak hours on the main avenues of Brazil Brasília, many mechanics now offer on-site repair services at residential complexes in the satellite cities (Cruzeiro Norte, Ceilândia, etc.). This shift represents a significant evolution in how mechanic services are consumed in this region.</w:t>
      </w:r>
    </w:p>
    <w:bookmarkEnd w:id="24"/>
    <w:bookmarkStart w:id="25" w:name="challenges-faced-by-mechanics"/>
    <w:p>
      <w:pPr>
        <w:pStyle w:val="Heading3"/>
      </w:pPr>
      <w:r>
        <w:t xml:space="preserve">4. Challenges Faced by Mechanics</w:t>
      </w:r>
    </w:p>
    <w:p>
      <w:pPr>
        <w:pStyle w:val="FirstParagraph"/>
      </w:pPr>
      <w:r>
        <w:rPr>
          <w:bCs/>
          <w:b/>
        </w:rPr>
        <w:t xml:space="preserve">A. Supply Chain Logistics:</w:t>
      </w:r>
      <w:r>
        <w:t xml:space="preserve"> </w:t>
      </w:r>
      <w:r>
        <w:t xml:space="preserve">One of the most significant challenges for mechanics operating in Brazil Brasília is the supply chain for spare parts. While São Paulo serves as the primary industrial hub, shipping parts to the Federal District can introduce delays and increased costs. Mechanics must maintain robust relationships with local distributors and often keep larger inventories of common items (brake pads, oil filters) to mitigate downtime.</w:t>
      </w:r>
    </w:p>
    <w:p>
      <w:pPr>
        <w:pStyle w:val="BodyText"/>
      </w:pPr>
      <w:r>
        <w:rPr>
          <w:bCs/>
          <w:b/>
        </w:rPr>
        <w:t xml:space="preserve">B. Skilled Labor Shortages:</w:t>
      </w:r>
      <w:r>
        <w:t xml:space="preserve"> </w:t>
      </w:r>
      <w:r>
        <w:t xml:space="preserve">There is a growing shortage of certified technicians familiar with modern diagnostic technologies. As vehicles become more computerized, the traditional "mechanic" role is evolving into a "mechatronic technician." Training programs in Brazil Brasília are expanding, but there remains a gap between the pace of automotive technological advancement and the workforce's upskilling.</w:t>
      </w:r>
    </w:p>
    <w:p>
      <w:pPr>
        <w:pStyle w:val="BodyText"/>
      </w:pPr>
      <w:r>
        <w:rPr>
          <w:bCs/>
          <w:b/>
        </w:rPr>
        <w:t xml:space="preserve">C. Regulatory Compliance:</w:t>
      </w:r>
      <w:r>
        <w:t xml:space="preserve"> </w:t>
      </w:r>
      <w:r>
        <w:t xml:space="preserve">Mechanics must navigate strict environmental regulations regarding waste disposal, particularly for oil and chemical fluids. The Federal District government enforces rigorous standards to protect local water tables, requiring mechanics to invest in proper containment systems and recycling partnerships.</w:t>
      </w:r>
    </w:p>
    <w:bookmarkEnd w:id="25"/>
    <w:bookmarkStart w:id="26" w:name="opportunities-for-growth"/>
    <w:p>
      <w:pPr>
        <w:pStyle w:val="Heading3"/>
      </w:pPr>
      <w:r>
        <w:t xml:space="preserve">5. Opportunities for Growth</w:t>
      </w:r>
    </w:p>
    <w:p>
      <w:pPr>
        <w:pStyle w:val="FirstParagraph"/>
      </w:pPr>
      <w:r>
        <w:t xml:space="preserve">The transition toward electric vehicles (EVs) presents a double-edged sword for mechanics in Brazil Brasília. While traditional engine repair is declining, the demand for EV maintenance—particularly battery health monitoring and software diagnostics—is projected to grow exponentially. Early adoption of EV training can position forward-thinking workshops as leaders in the next decade.</w:t>
      </w:r>
    </w:p>
    <w:p>
      <w:pPr>
        <w:pStyle w:val="BodyText"/>
      </w:pPr>
      <w:r>
        <w:t xml:space="preserve">Additionally, digital transformation offers opportunities for transparency. Implementing booking apps and digital inspection reports can enhance customer trust. In a competitive market like Brazil Brasília, where word-of-mouth is powerful, providing detailed digital records of vehicle health can differentiate a mechanic from competitors.</w:t>
      </w:r>
    </w:p>
    <w:bookmarkEnd w:id="26"/>
    <w:bookmarkStart w:id="27" w:name="conclusion"/>
    <w:p>
      <w:pPr>
        <w:pStyle w:val="Heading3"/>
      </w:pPr>
      <w:r>
        <w:t xml:space="preserve">6. Conclusion</w:t>
      </w:r>
    </w:p>
    <w:p>
      <w:pPr>
        <w:pStyle w:val="FirstParagraph"/>
      </w:pPr>
      <w:r>
        <w:t xml:space="preserve">The Case Study of the mechanic in Brazil Brasília reveals a profession that is adapting dynamically to urban, climatic, and economic pressures. The mechanic is an indispensable part of the city's infrastructure, ensuring that millions of citizens can navigate the vast distances of the capital reliably.</w:t>
      </w:r>
    </w:p>
    <w:p>
      <w:pPr>
        <w:pStyle w:val="BodyText"/>
      </w:pPr>
      <w:r>
        <w:t xml:space="preserve">For stakeholders interested in this sector—whether investors, policymakers, or automotive brands—the key takeaway is that success in Brazil Brasília requires a deep understanding of local nuances. It is not enough to offer standard services; one must address the specific environmental stresses and logistical realities of this planned city. Future growth will depend on technological upskilling, supply chain resilience, and the ability to meet consumers' demands for transparency and convenience.</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Department of Transportation, Federal District (DF), Brazil.</w:t>
      </w:r>
    </w:p>
    <w:p>
      <w:pPr>
        <w:numPr>
          <w:ilvl w:val="0"/>
          <w:numId w:val="1001"/>
        </w:numPr>
        <w:pStyle w:val="Compact"/>
      </w:pPr>
      <w:r>
        <w:t xml:space="preserve">National Association of Automotive Parts and Aftermarket Distributors (ANDIPE).</w:t>
      </w:r>
    </w:p>
    <w:p>
      <w:pPr>
        <w:numPr>
          <w:ilvl w:val="0"/>
          <w:numId w:val="1001"/>
        </w:numPr>
        <w:pStyle w:val="Compact"/>
      </w:pPr>
      <w:r>
        <w:t xml:space="preserve">Social and Economic Data from the Institute for Research and Economic Planning of the Federal District (IPARDES).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 Operations in Brazil Brasília</dc:title>
  <dc:creator/>
  <dc:language>en</dc:language>
  <cp:keywords/>
  <dcterms:created xsi:type="dcterms:W3CDTF">2026-07-30T01:25:09Z</dcterms:created>
  <dcterms:modified xsi:type="dcterms:W3CDTF">2026-07-30T01:25:09Z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