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1" w:name="X074c20afd14f7627c5cfd62f0482e13d2f0233e"/>
    <w:p>
      <w:pPr>
        <w:pStyle w:val="Heading1"/>
      </w:pPr>
      <w:r>
        <w:t xml:space="preserve">Case Study: Optimizing Automotive Maintenance and Repair Solutions for Mechanic Operations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Automotive Industry Stakeholders, Municipal Planners of Canada/Vancouver Region</w:t>
      </w:r>
      <w:r>
        <w:br/>
      </w:r>
      <w:r>
        <w:rPr>
          <w:bCs/>
          <w:b/>
        </w:rPr>
        <w:t xml:space="preserve">From:</w:t>
      </w:r>
      <w:r>
        <w:t xml:space="preserve"> </w:t>
      </w:r>
      <w:r>
        <w:t xml:space="preserve">Strategic Operations Analysis Team</w:t>
      </w:r>
      <w:r>
        <w:br/>
      </w:r>
      <w:r>
        <w:rPr>
          <w:bCs/>
          <w:b/>
        </w:rPr>
        <w:t xml:space="preserve">Subject:</w:t>
      </w:r>
      <w:r>
        <w:t xml:space="preserve">A Deep Dive into the Operational Dynamics of Mechanic Services within the Unique Environmental and Economic Landscape of Vancouver, Canada</w:t>
      </w:r>
    </w:p>
    <w:bookmarkStart w:id="20" w:name="executive-summary"/>
    <w:p>
      <w:pPr>
        <w:pStyle w:val="Heading2"/>
      </w:pPr>
      <w:r>
        <w:t xml:space="preserve">1. Executive Summary</w:t>
      </w:r>
    </w:p>
    <w:p>
      <w:pPr>
        <w:pStyle w:val="FirstParagraph"/>
      </w:pPr>
      <w:r>
        <w:t xml:space="preserve">The automotive industry in North America is undergoing a significant transformation driven by technological advancements, environmental regulations, and shifting consumer behaviors. This case study examines the critical role of a professional</w:t>
      </w:r>
      <w:r>
        <w:t xml:space="preserve"> </w:t>
      </w:r>
      <w:r>
        <w:rPr>
          <w:bCs/>
          <w:b/>
        </w:rPr>
        <w:t xml:space="preserve">Mechanic</w:t>
      </w:r>
      <w:r>
        <w:t xml:space="preserve"> </w:t>
      </w:r>
      <w:r>
        <w:t xml:space="preserve">within the specific geographic and economic context of</w:t>
      </w:r>
      <w:r>
        <w:t xml:space="preserve"> </w:t>
      </w:r>
      <w:r>
        <w:rPr>
          <w:bCs/>
          <w:b/>
        </w:rPr>
        <w:t xml:space="preserve">Vancouver, Canada</w:t>
      </w:r>
      <w:r>
        <w:t xml:space="preserve">. Vancouver presents a unique set of challenges due to its rugged topography, heavy rainfall, salt usage on roads during winter months, and stringent environmental policies enforced by both provincial and federal governments in</w:t>
      </w:r>
      <w:r>
        <w:t xml:space="preserve"> </w:t>
      </w:r>
      <w:r>
        <w:rPr>
          <w:bCs/>
          <w:b/>
        </w:rPr>
        <w:t xml:space="preserve">Canada</w:t>
      </w:r>
      <w:r>
        <w:t xml:space="preserve">. The primary objective of this document is to analyze how local service providers must adapt their operational models to meet the high expectations of Vancouver drivers while maintaining regulatory compliance and profitability.</w:t>
      </w:r>
    </w:p>
    <w:bookmarkEnd w:id="20"/>
    <w:bookmarkStart w:id="21" w:name="background-the-vancouver-context"/>
    <w:p>
      <w:pPr>
        <w:pStyle w:val="Heading2"/>
      </w:pPr>
      <w:r>
        <w:t xml:space="preserve">2. Background: The Vancouver Context</w:t>
      </w:r>
    </w:p>
    <w:p>
      <w:pPr>
        <w:pStyle w:val="FirstParagraph"/>
      </w:pPr>
      <w:r>
        <w:rPr>
          <w:bCs/>
          <w:b/>
        </w:rPr>
        <w:t xml:space="preserve">Vancouver, Canada</w:t>
      </w:r>
      <w:r>
        <w:t xml:space="preserve">, is widely recognized as one of the most beautiful yet challenging cities for vehicle maintenance in North America. Situated on the Pacific Northwest coast, the region experiences mild but extremely wet winters and dry summers. For a</w:t>
      </w:r>
      <w:r>
        <w:t xml:space="preserve"> </w:t>
      </w:r>
      <w:r>
        <w:rPr>
          <w:bCs/>
          <w:b/>
        </w:rPr>
        <w:t xml:space="preserve">Mechanic</w:t>
      </w:r>
      <w:r>
        <w:t xml:space="preserve">, this climate dictates a specific set of repair needs that differ significantly from other regions in</w:t>
      </w:r>
      <w:r>
        <w:t xml:space="preserve"> </w:t>
      </w:r>
      <w:r>
        <w:rPr>
          <w:bCs/>
          <w:b/>
        </w:rPr>
        <w:t xml:space="preserve">Canada</w:t>
      </w:r>
      <w:r>
        <w:t xml:space="preserve">.</w:t>
      </w:r>
    </w:p>
    <w:p>
      <w:pPr>
        <w:pStyle w:val="BodyText"/>
      </w:pPr>
      <w:r>
        <w:t xml:space="preserve">The topography of Vancouver is hilly, requiring robust braking systems and transmission health checks. Furthermore, the city’s commitment to sustainability means that Vancouverites are among the earliest adopters of electric vehicles (EVs) and hybrid technologies in all of</w:t>
      </w:r>
      <w:r>
        <w:t xml:space="preserve"> </w:t>
      </w:r>
      <w:r>
        <w:rPr>
          <w:bCs/>
          <w:b/>
        </w:rPr>
        <w:t xml:space="preserve">Canada</w:t>
      </w:r>
      <w:r>
        <w:t xml:space="preserve">. Consequently, a modern mechanic shop cannot rely solely on traditional internal combustion engine knowledge; it must evolve into a multi-faceted technical hub capable of handling high-voltage systems alongside conventional mechanical repairs.</w:t>
      </w:r>
    </w:p>
    <w:bookmarkEnd w:id="21"/>
    <w:bookmarkStart w:id="22" w:name="problem-statement"/>
    <w:p>
      <w:pPr>
        <w:pStyle w:val="Heading2"/>
      </w:pPr>
      <w:r>
        <w:t xml:space="preserve">3. Problem Statement</w:t>
      </w:r>
    </w:p>
    <w:p>
      <w:pPr>
        <w:pStyle w:val="FirstParagraph"/>
      </w:pPr>
      <w:r>
        <w:t xml:space="preserve">The core problem facing automotive service providers in this region is the convergence of three factors: climate-induced wear and tear, the rapid transition to electrified fleets, and labor shortages. Traditional</w:t>
      </w:r>
      <w:r>
        <w:t xml:space="preserve"> </w:t>
      </w:r>
      <w:r>
        <w:rPr>
          <w:bCs/>
          <w:b/>
        </w:rPr>
        <w:t xml:space="preserve">Mechanic</w:t>
      </w:r>
      <w:r>
        <w:t xml:space="preserve"> </w:t>
      </w:r>
      <w:r>
        <w:t xml:space="preserve">shops struggle to adapt to these changes for several reasons:</w:t>
      </w:r>
    </w:p>
    <w:p>
      <w:pPr>
        <w:numPr>
          <w:ilvl w:val="0"/>
          <w:numId w:val="1001"/>
        </w:numPr>
        <w:pStyle w:val="Compact"/>
      </w:pPr>
      <w:r>
        <w:rPr>
          <w:bCs/>
          <w:b/>
        </w:rPr>
        <w:t xml:space="preserve">Rust and Corrosion:</w:t>
      </w:r>
      <w:r>
        <w:t xml:space="preserve"> </w:t>
      </w:r>
      <w:r>
        <w:t xml:space="preserve">The combination of coastal salt air and winter road de-icing agents accelerates rust formation. In</w:t>
      </w:r>
      <w:r>
        <w:t xml:space="preserve"> </w:t>
      </w:r>
      <w:r>
        <w:rPr>
          <w:bCs/>
          <w:b/>
        </w:rPr>
        <w:t xml:space="preserve">Vancouver, Canada</w:t>
      </w:r>
      <w:r>
        <w:t xml:space="preserve">, undercarriage corrosion is a primary concern, requiring specialized inspection protocols that traditional shops may overlook.</w:t>
      </w:r>
    </w:p>
    <w:p>
      <w:pPr>
        <w:numPr>
          <w:ilvl w:val="0"/>
          <w:numId w:val="1001"/>
        </w:numPr>
        <w:pStyle w:val="Compact"/>
      </w:pPr>
      <w:r>
        <w:rPr>
          <w:bCs/>
          <w:b/>
        </w:rPr>
        <w:t xml:space="preserve">Tech Gap:</w:t>
      </w:r>
      <w:r>
        <w:t xml:space="preserve"> </w:t>
      </w:r>
      <w:r>
        <w:t xml:space="preserve">As Vancouver becomes a tech hub in</w:t>
      </w:r>
      <w:r>
        <w:t xml:space="preserve"> </w:t>
      </w:r>
      <w:r>
        <w:rPr>
          <w:bCs/>
          <w:b/>
        </w:rPr>
        <w:t xml:space="preserve">Canada</w:t>
      </w:r>
      <w:r>
        <w:t xml:space="preserve">, vehicle technology mirrors this trend. Diagnostics now require software expertise alongside mechanical skills. A standard</w:t>
      </w:r>
      <w:r>
        <w:t xml:space="preserve"> </w:t>
      </w:r>
      <w:r>
        <w:rPr>
          <w:bCs/>
          <w:b/>
        </w:rPr>
        <w:t xml:space="preserve">Mechanic</w:t>
      </w:r>
      <w:r>
        <w:t xml:space="preserve"> </w:t>
      </w:r>
      <w:r>
        <w:t xml:space="preserve">without EV certification risks obsolescence.</w:t>
      </w:r>
    </w:p>
    <w:p>
      <w:pPr>
        <w:numPr>
          <w:ilvl w:val="0"/>
          <w:numId w:val="1001"/>
        </w:numPr>
        <w:pStyle w:val="Compact"/>
      </w:pPr>
      <w:r>
        <w:rPr>
          <w:bCs/>
          <w:b/>
        </w:rPr>
        <w:t xml:space="preserve">Economic Pressure:</w:t>
      </w:r>
      <w:r>
        <w:t xml:space="preserve">: High cost of living in Vancouver impacts consumer spending on non-essential car repairs, forcing shops to optimize efficiency and transparency to retain customers.</w:t>
      </w:r>
    </w:p>
    <w:bookmarkEnd w:id="22"/>
    <w:bookmarkStart w:id="26" w:name="methodology-and-approach"/>
    <w:p>
      <w:pPr>
        <w:pStyle w:val="Heading2"/>
      </w:pPr>
      <w:r>
        <w:t xml:space="preserve">4. Methodology and Approach</w:t>
      </w:r>
    </w:p>
    <w:p>
      <w:pPr>
        <w:pStyle w:val="FirstParagraph"/>
      </w:pPr>
      <w:r>
        <w:t xml:space="preserve">To address these challenges, this case study analyzes a hypothetical but representative model: "Pacific Northwest Auto Care," a mid-sized workshop located in the heart of</w:t>
      </w:r>
      <w:r>
        <w:t xml:space="preserve"> </w:t>
      </w:r>
      <w:r>
        <w:rPr>
          <w:bCs/>
          <w:b/>
        </w:rPr>
        <w:t xml:space="preserve">Vancouver, Canada</w:t>
      </w:r>
      <w:r>
        <w:t xml:space="preserve">. The shop implemented a strategic overhaul focusing on three pillars:</w:t>
      </w:r>
    </w:p>
    <w:bookmarkStart w:id="23" w:name="specialized-environmental-protocols"/>
    <w:p>
      <w:pPr>
        <w:pStyle w:val="Heading3"/>
      </w:pPr>
      <w:r>
        <w:t xml:space="preserve">4.1 Specialized Environmental Protocols</w:t>
      </w:r>
    </w:p>
    <w:p>
      <w:pPr>
        <w:pStyle w:val="FirstParagraph"/>
      </w:pPr>
      <w:r>
        <w:t xml:space="preserve">The</w:t>
      </w:r>
      <w:r>
        <w:t xml:space="preserve"> </w:t>
      </w:r>
      <w:r>
        <w:rPr>
          <w:bCs/>
          <w:b/>
        </w:rPr>
        <w:t xml:space="preserve">Mechanic</w:t>
      </w:r>
      <w:r>
        <w:t xml:space="preserve"> </w:t>
      </w:r>
      <w:r>
        <w:t xml:space="preserve">team introduced a mandatory "Coastal Safety Inspection" for all incoming vehicles. This protocol specifically targets undercarriage cleaning, brake line integrity, and suspension component corrosion checks. By focusing on the specific threats posed by the Vancouver climate, the shop reduced warranty claims related to rust-related failures by 40% within one year.</w:t>
      </w:r>
    </w:p>
    <w:bookmarkEnd w:id="23"/>
    <w:bookmarkStart w:id="24" w:name="Xfd20c08e4ee46e438e04177951506768fd32d9c"/>
    <w:p>
      <w:pPr>
        <w:pStyle w:val="Heading3"/>
      </w:pPr>
      <w:r>
        <w:t xml:space="preserve">4.2 Transition to Hybrid and Electric Diagnostics</w:t>
      </w:r>
    </w:p>
    <w:p>
      <w:pPr>
        <w:pStyle w:val="FirstParagraph"/>
      </w:pPr>
      <w:r>
        <w:t xml:space="preserve">Recognizing that</w:t>
      </w:r>
      <w:r>
        <w:t xml:space="preserve"> </w:t>
      </w:r>
      <w:r>
        <w:rPr>
          <w:bCs/>
          <w:b/>
        </w:rPr>
        <w:t xml:space="preserve">Vancouver, Canada</w:t>
      </w:r>
      <w:r>
        <w:t xml:space="preserve">, has some of the highest EV adoption rates in the country, the shop invested heavily in training for its technicians. Certified</w:t>
      </w:r>
      <w:r>
        <w:t xml:space="preserve"> </w:t>
      </w:r>
      <w:r>
        <w:rPr>
          <w:bCs/>
          <w:b/>
        </w:rPr>
        <w:t xml:space="preserve">Mechanic</w:t>
      </w:r>
      <w:r>
        <w:t xml:space="preserve">s were sent for specialized training in high-voltage safety and battery management systems. This shift allowed the business to capture a new market segment while maintaining traditional services.</w:t>
      </w:r>
    </w:p>
    <w:bookmarkEnd w:id="24"/>
    <w:bookmarkStart w:id="25" w:name="X53b17a210ef6e7b67a17608a83caf7f6a7cdf31"/>
    <w:p>
      <w:pPr>
        <w:pStyle w:val="Heading3"/>
      </w:pPr>
      <w:r>
        <w:t xml:space="preserve">4.3 Digital Transparency and Customer Education</w:t>
      </w:r>
    </w:p>
    <w:p>
      <w:pPr>
        <w:pStyle w:val="FirstParagraph"/>
      </w:pPr>
      <w:r>
        <w:t xml:space="preserve">Vancouver consumers are highly educated and demand transparency. The shop implemented a digital reporting system where customers receive real-time updates via smartphone apps, including photos of worn parts before replacement is authorized. This approach built trust, a crucial commodity in the competitive</w:t>
      </w:r>
      <w:r>
        <w:t xml:space="preserve"> </w:t>
      </w:r>
      <w:r>
        <w:rPr>
          <w:bCs/>
          <w:b/>
        </w:rPr>
        <w:t xml:space="preserve">Mechanic</w:t>
      </w:r>
      <w:r>
        <w:t xml:space="preserve"> </w:t>
      </w:r>
      <w:r>
        <w:t xml:space="preserve">market of Vancouver.</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hurdles. Initially, there was significant resistance from older technicians who were accustomed to traditional mechanical repair methods and skeptical about the efficacy of digital diagnostics. Furthermore, sourcing authentic parts for specific Asian and European brands common in</w:t>
      </w:r>
      <w:r>
        <w:t xml:space="preserve"> </w:t>
      </w:r>
      <w:r>
        <w:rPr>
          <w:bCs/>
          <w:b/>
        </w:rPr>
        <w:t xml:space="preserve">Vancouver</w:t>
      </w:r>
      <w:r>
        <w:t xml:space="preserve">, Canada, faced supply chain delays due to global logistics issues.</w:t>
      </w:r>
    </w:p>
    <w:p>
      <w:pPr>
        <w:pStyle w:val="BodyText"/>
      </w:pPr>
      <w:r>
        <w:t xml:space="preserve">Additionally, the regulatory environment in British Columbia (the province where Vancouver is located) imposes strict environmental guidelines on waste disposal. The shop had to invest in new fluid recycling systems to comply with provincial laws, adding to initial capital expenditures.</w:t>
      </w:r>
    </w:p>
    <w:bookmarkEnd w:id="27"/>
    <w:bookmarkStart w:id="28" w:name="results-and-outcomes"/>
    <w:p>
      <w:pPr>
        <w:pStyle w:val="Heading2"/>
      </w:pPr>
      <w:r>
        <w:t xml:space="preserve">6. Results and Outcomes</w:t>
      </w:r>
    </w:p>
    <w:p>
      <w:pPr>
        <w:pStyle w:val="FirstParagraph"/>
      </w:pPr>
      <w:r>
        <w:t xml:space="preserve">After a 18-month implementation period, the results for the</w:t>
      </w:r>
      <w:r>
        <w:t xml:space="preserve"> </w:t>
      </w:r>
      <w:r>
        <w:rPr>
          <w:bCs/>
          <w:b/>
        </w:rPr>
        <w:t xml:space="preserve">Mechanic</w:t>
      </w:r>
      <w:r>
        <w:t xml:space="preserve"> </w:t>
      </w:r>
      <w:r>
        <w:t xml:space="preserve">operation in</w:t>
      </w:r>
      <w:r>
        <w:t xml:space="preserve"> </w:t>
      </w:r>
      <w:r>
        <w:rPr>
          <w:bCs/>
          <w:b/>
        </w:rPr>
        <w:t xml:space="preserve">Vancouver, Canada</w:t>
      </w:r>
      <w:r>
        <w:t xml:space="preserve">, were highly positive:</w:t>
      </w:r>
    </w:p>
    <w:p>
      <w:pPr>
        <w:numPr>
          <w:ilvl w:val="0"/>
          <w:numId w:val="1002"/>
        </w:numPr>
        <w:pStyle w:val="Compact"/>
      </w:pPr>
      <w:r>
        <w:rPr>
          <w:bCs/>
          <w:b/>
        </w:rPr>
        <w:t xml:space="preserve">Customer Retention:</w:t>
      </w:r>
      <w:r>
        <w:t xml:space="preserve">: Increased by 35%. The transparent digital approach and specialized coastal care protocol resonated strongly with local drivers.</w:t>
      </w:r>
    </w:p>
    <w:p>
      <w:pPr>
        <w:numPr>
          <w:ilvl w:val="0"/>
          <w:numId w:val="1002"/>
        </w:numPr>
        <w:pStyle w:val="Compact"/>
      </w:pPr>
      <w:r>
        <w:rPr>
          <w:bCs/>
          <w:b/>
        </w:rPr>
        <w:t xml:space="preserve">Metric Efficiency:</w:t>
      </w:r>
      <w:r>
        <w:t xml:space="preserve">: Average repair time decreased by 20% due to better diagnostic tools and streamlined processes.</w:t>
      </w:r>
    </w:p>
    <w:p>
      <w:pPr>
        <w:numPr>
          <w:ilvl w:val="0"/>
          <w:numId w:val="1002"/>
        </w:numPr>
        <w:pStyle w:val="Compact"/>
      </w:pPr>
      <w:r>
        <w:rPr>
          <w:bCs/>
          <w:b/>
        </w:rPr>
        <w:t xml:space="preserve">Revenue Diversification:</w:t>
      </w:r>
      <w:r>
        <w:t xml:space="preserve">: EV maintenance services now account for 15% of total revenue, providing a buffer against fluctuations in traditional gasoline vehicle demand.</w:t>
      </w:r>
    </w:p>
    <w:p>
      <w:pPr>
        <w:numPr>
          <w:ilvl w:val="0"/>
          <w:numId w:val="1002"/>
        </w:numPr>
        <w:pStyle w:val="Compact"/>
      </w:pPr>
      <w:r>
        <w:rPr>
          <w:bCs/>
          <w:b/>
        </w:rPr>
        <w:t xml:space="preserve">Brand Reputation:</w:t>
      </w:r>
      <w:r>
        <w:t xml:space="preserve">: The shop became recognized as a leader in eco-friendly and technically advanced automotive care within the Vancouver community.</w:t>
      </w:r>
    </w:p>
    <w:bookmarkEnd w:id="28"/>
    <w:bookmarkStart w:id="29" w:name="Xbe0a88e10189ecfa366ead2a6fd67e73758b0c5"/>
    <w:p>
      <w:pPr>
        <w:pStyle w:val="Heading2"/>
      </w:pPr>
      <w:r>
        <w:t xml:space="preserve">7. Discussion: The Future of Mechanic Services in Canada/Vancouver</w:t>
      </w:r>
    </w:p>
    <w:p>
      <w:pPr>
        <w:pStyle w:val="FirstParagraph"/>
      </w:pPr>
      <w:r>
        <w:t xml:space="preserve">This case study illustrates that the role of a</w:t>
      </w:r>
      <w:r>
        <w:t xml:space="preserve"> </w:t>
      </w:r>
      <w:r>
        <w:rPr>
          <w:bCs/>
          <w:b/>
        </w:rPr>
        <w:t xml:space="preserve">Mechanic</w:t>
      </w:r>
      <w:r>
        <w:t xml:space="preserve"> </w:t>
      </w:r>
      <w:r>
        <w:t xml:space="preserve">is no longer limited to wrench-turning and oil changes. In</w:t>
      </w:r>
      <w:r>
        <w:t xml:space="preserve"> </w:t>
      </w:r>
      <w:r>
        <w:rPr>
          <w:bCs/>
          <w:b/>
        </w:rPr>
        <w:t xml:space="preserve">Vancouver, Canada</w:t>
      </w:r>
      <w:r>
        <w:t xml:space="preserve">, it has evolved into a specialized technical profession requiring knowledge in software, high-voltage electrical systems, and environmental sustainability.</w:t>
      </w:r>
    </w:p>
    <w:p>
      <w:pPr>
        <w:pStyle w:val="BodyText"/>
      </w:pPr>
      <w:r>
        <w:t xml:space="preserve">The data suggests that success in this market depends on adaptation. Shops that fail to address the specific climatic challenges of the Pacific Northwest or ignore the shift toward electrification will likely struggle. Moreover, consumer trust is paramount; therefore, communication skills are now as important as mechanical aptitude for a</w:t>
      </w:r>
      <w:r>
        <w:t xml:space="preserve"> </w:t>
      </w:r>
      <w:r>
        <w:rPr>
          <w:bCs/>
          <w:b/>
        </w:rPr>
        <w:t xml:space="preserve">Mechanic</w:t>
      </w:r>
      <w:r>
        <w:t xml:space="preserve"> </w:t>
      </w:r>
      <w:r>
        <w:t xml:space="preserve">operating in this demographic.</w:t>
      </w:r>
    </w:p>
    <w:p>
      <w:pPr>
        <w:pStyle w:val="BodyText"/>
      </w:pPr>
      <w:r>
        <w:t xml:space="preserve">Furthermore, the regulatory landscape in</w:t>
      </w:r>
      <w:r>
        <w:t xml:space="preserve"> </w:t>
      </w:r>
      <w:r>
        <w:rPr>
          <w:bCs/>
          <w:b/>
        </w:rPr>
        <w:t xml:space="preserve">Vancouver</w:t>
      </w:r>
      <w:r>
        <w:t xml:space="preserve">, aligned with broader national goals in</w:t>
      </w:r>
      <w:r>
        <w:t xml:space="preserve"> </w:t>
      </w:r>
      <w:r>
        <w:rPr>
          <w:bCs/>
          <w:b/>
        </w:rPr>
        <w:t xml:space="preserve">Canada</w:t>
      </w:r>
      <w:r>
        <w:t xml:space="preserve">, will continue to tighten regarding emissions and waste. Forward-thinking businesses are already preparing for stricter inspections and potential bans on certain types of fluid disposal, necessitating ongoing investment in green technology.</w:t>
      </w:r>
    </w:p>
    <w:bookmarkEnd w:id="29"/>
    <w:bookmarkStart w:id="30" w:name="conclusion"/>
    <w:p>
      <w:pPr>
        <w:pStyle w:val="Heading2"/>
      </w:pPr>
      <w:r>
        <w:t xml:space="preserve">8. Conclusion</w:t>
      </w:r>
    </w:p>
    <w:p>
      <w:pPr>
        <w:pStyle w:val="FirstParagraph"/>
      </w:pPr>
      <w:r>
        <w:t xml:space="preserve">In conclusion, the automotive service sector in</w:t>
      </w:r>
      <w:r>
        <w:t xml:space="preserve"> </w:t>
      </w:r>
      <w:r>
        <w:rPr>
          <w:bCs/>
          <w:b/>
        </w:rPr>
        <w:t xml:space="preserve">Vancouver, Canada</w:t>
      </w:r>
      <w:r>
        <w:t xml:space="preserve">, offers a compelling case study for modernization and specialization. The interplay between geography, climate, and technology creates a unique ecosystem where the traditional definition of a</w:t>
      </w:r>
      <w:r>
        <w:t xml:space="preserve"> </w:t>
      </w:r>
      <w:r>
        <w:rPr>
          <w:bCs/>
          <w:b/>
        </w:rPr>
        <w:t xml:space="preserve">Mechanic</w:t>
      </w:r>
      <w:r>
        <w:t xml:space="preserve"> </w:t>
      </w:r>
      <w:r>
        <w:t xml:space="preserve">must be expanded. By embracing specialized environmental protocols, investing in EV training, and leveraging digital transparency, service providers can thrive in this competitive market.</w:t>
      </w:r>
    </w:p>
    <w:p>
      <w:pPr>
        <w:pStyle w:val="BodyText"/>
      </w:pPr>
      <w:r>
        <w:t xml:space="preserve">This case study serves as a blueprint for automotive businesses across</w:t>
      </w:r>
      <w:r>
        <w:t xml:space="preserve"> </w:t>
      </w:r>
      <w:r>
        <w:rPr>
          <w:bCs/>
          <w:b/>
        </w:rPr>
        <w:t xml:space="preserve">Vancouver</w:t>
      </w:r>
      <w:r>
        <w:t xml:space="preserve"> </w:t>
      </w:r>
      <w:r>
        <w:t xml:space="preserve">and other similar climates in</w:t>
      </w:r>
      <w:r>
        <w:t xml:space="preserve"> </w:t>
      </w:r>
      <w:r>
        <w:rPr>
          <w:bCs/>
          <w:b/>
        </w:rPr>
        <w:t xml:space="preserve">Canada</w:t>
      </w:r>
      <w:r>
        <w:t xml:space="preserve">. It highlights that while challenges such as labor shortages and regulatory compliance are significant, they can be overcome through strategic adaptation. The future of the</w:t>
      </w:r>
      <w:r>
        <w:t xml:space="preserve"> </w:t>
      </w:r>
      <w:r>
        <w:rPr>
          <w:bCs/>
          <w:b/>
        </w:rPr>
        <w:t xml:space="preserve">Mechanic</w:t>
      </w:r>
      <w:r>
        <w:t xml:space="preserve"> </w:t>
      </w:r>
      <w:r>
        <w:t xml:space="preserve">profession lies in its ability to serve as a technical partner to the consumer, ensuring safety and reliability in one of North America’s most demanding driving environments.</w:t>
      </w:r>
    </w:p>
    <w:p>
      <w:pPr>
        <w:pStyle w:val="BodyText"/>
      </w:pPr>
      <w:r>
        <w:t xml:space="preserve">Stakeholders in the automotive industry are encouraged to adopt these best practices, recognizing that the specific needs of drivers in</w:t>
      </w:r>
      <w:r>
        <w:t xml:space="preserve"> </w:t>
      </w:r>
      <w:r>
        <w:rPr>
          <w:bCs/>
          <w:b/>
        </w:rPr>
        <w:t xml:space="preserve">Vancouver, Canada</w:t>
      </w:r>
      <w:r>
        <w:t xml:space="preserve">, require a tailored, informed, and technologically advanced approach to vehicle maintenance and repair.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Automotive Mechanic Services in Canada, Vancouver</dc:title>
  <dc:creator/>
  <cp:keywords/>
  <dcterms:created xsi:type="dcterms:W3CDTF">2026-07-29T13:52:40Z</dcterms:created>
  <dcterms:modified xsi:type="dcterms:W3CDTF">2026-07-29T13:52:40Z</dcterms:modified>
</cp:coreProperties>
</file>

<file path=docProps/custom.xml><?xml version="1.0" encoding="utf-8"?>
<Properties xmlns="http://schemas.openxmlformats.org/officeDocument/2006/custom-properties" xmlns:vt="http://schemas.openxmlformats.org/officeDocument/2006/docPropsVTypes"/>
</file>