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Mechanic</w:t>
      </w:r>
      <w:r>
        <w:t xml:space="preserve"> </w:t>
      </w:r>
      <w:r>
        <w:t xml:space="preserve">in</w:t>
      </w:r>
      <w:r>
        <w:t xml:space="preserve"> </w:t>
      </w:r>
      <w:r>
        <w:t xml:space="preserve">Chile</w:t>
      </w:r>
      <w:r>
        <w:t xml:space="preserve"> </w:t>
      </w:r>
      <w:r>
        <w:t xml:space="preserve">Santiago</w:t>
      </w:r>
    </w:p>
    <w:bookmarkStart w:id="27" w:name="Xeffa556bb0a89d77bb8a5ebe15267ab33360d8c"/>
    <w:p>
      <w:pPr>
        <w:pStyle w:val="Heading1"/>
      </w:pPr>
      <w:r>
        <w:t xml:space="preserve">The Evolution of the Mechanic in Chile Santiago</w:t>
      </w:r>
    </w:p>
    <w:p>
      <w:pPr>
        <w:pStyle w:val="FirstParagraph"/>
      </w:pPr>
      <w:r>
        <w:rPr>
          <w:bCs/>
          <w:b/>
        </w:rPr>
        <w:t xml:space="preserve">Date:</w:t>
      </w:r>
      <w:r>
        <w:t xml:space="preserve"> </w:t>
      </w:r>
      <w:r>
        <w:t xml:space="preserve">October 2023</w:t>
      </w:r>
      <w:r>
        <w:br/>
      </w:r>
      <w:r>
        <w:rPr>
          <w:bCs/>
          <w:b/>
        </w:rPr>
        <w:t xml:space="preserve">Region:</w:t>
      </w:r>
      <w:r>
        <w:t xml:space="preserve"> </w:t>
      </w:r>
      <w:r>
        <w:t xml:space="preserve">Metropolitan Region, Chile Santiago</w:t>
      </w:r>
      <w:r>
        <w:br/>
      </w:r>
      <w:r>
        <w:rPr>
          <w:bCs/>
          <w:b/>
        </w:rPr>
        <w:t xml:space="preserve">Status:</w:t>
      </w:r>
    </w:p>
    <w:p>
      <w:pPr>
        <w:pStyle w:val="BodyText"/>
      </w:pPr>
      <w:r>
        <w:t xml:space="preserve">This document serves as a comprehensive case study exploring the dynamic landscape of automotive repair services within Chile Santiago. It examines how the role of a mechanic has evolved from traditional manual labor to a high-tech professional discipline, shaped by local economic factors, geographic challenges, and rapid technological advancements in the automotive industry.</w:t>
      </w:r>
    </w:p>
    <w:bookmarkStart w:id="20" w:name="X88173ed5e9ac6b1a4aaf3b2786848c9a4ec125f"/>
    <w:p>
      <w:pPr>
        <w:pStyle w:val="Heading2"/>
      </w:pPr>
      <w:r>
        <w:t xml:space="preserve">1. Introduction: The Context of Chile Santiago</w:t>
      </w:r>
    </w:p>
    <w:p>
      <w:pPr>
        <w:pStyle w:val="FirstParagraph"/>
      </w:pPr>
      <w:r>
        <w:t xml:space="preserve">Santiago de Chile is not merely the capital city; it is the economic and cultural heart of a nation known for its distinct geography. Stretching over 40,000 square kilometers with diverse climatic zones, Chile presents unique challenges for vehicle maintenance. The capital city itself, located in a central valley surrounded by the Andes mountains to the east and coastal ranges to the west, creates specific environmental conditions that directly impact automotive wear and tear.</w:t>
      </w:r>
    </w:p>
    <w:p>
      <w:pPr>
        <w:pStyle w:val="BodyText"/>
      </w:pPr>
      <w:r>
        <w:t xml:space="preserve">In recent years, Chile Santiago has undergone significant urbanization and modernization. The influx of new vehicles into households, combined with an aging fleet of older models still in circulation due to economic factors, has created a bifurcated market for mechanics. This duality is central to understanding the current state of automotive service in the region. The mechanic today must possess not only mechanical aptitude but also cultural intelligence and technological literacy.</w:t>
      </w:r>
    </w:p>
    <w:bookmarkEnd w:id="20"/>
    <w:bookmarkStart w:id="21" w:name="Xc6891a160ccafdfc9e93916748143b96ec4ef61"/>
    <w:p>
      <w:pPr>
        <w:pStyle w:val="Heading2"/>
      </w:pPr>
      <w:r>
        <w:t xml:space="preserve">2. Environmental Factors Influencing Vehicle Maintenance</w:t>
      </w:r>
    </w:p>
    <w:p>
      <w:pPr>
        <w:pStyle w:val="FirstParagraph"/>
      </w:pPr>
      <w:r>
        <w:t xml:space="preserve">The geography of Chile Santiago plays a pivotal role in determining the frequency and type of repairs required. The city experiences distinct seasonal variations. Summers are dry and warm, while winters bring fog (known locally as "camanchaca") and occasional cold snaps, particularly when the Andes influence weather patterns by bringing snow to high altitudes.</w:t>
      </w:r>
    </w:p>
    <w:p>
      <w:pPr>
        <w:pStyle w:val="BodyText"/>
      </w:pPr>
      <w:r>
        <w:rPr>
          <w:bCs/>
          <w:b/>
        </w:rPr>
        <w:t xml:space="preserve">Key Challenge: The Andes Factor</w:t>
      </w:r>
      <w:r>
        <w:br/>
      </w:r>
      <w:r>
        <w:t xml:space="preserve">Residents of Chile Santiago often make frequent trips to ski resorts or mountain lodges during winter. This leads to accelerated wear on suspension systems, brakes, and cooling mechanisms. A competent mechanic in this region must be adept at preparing vehicles for high-altitude driving and managing thermal stress on engines.</w:t>
      </w:r>
    </w:p>
    <w:p>
      <w:pPr>
        <w:pStyle w:val="BodyText"/>
      </w:pPr>
      <w:r>
        <w:t xml:space="preserve">Additionally, the urban density of Santiago contributes to traffic congestion. The "hora pico" or rush hour can last up to four hours in certain directions, leading to excessive idling and stop-and-go driving conditions. This significantly impacts fuel efficiency, battery life, and transmission health. Consequently, mechanics in Chile Santiago have developed specialized diagnostic protocols for vehicles suffering from urban driving stress.</w:t>
      </w:r>
    </w:p>
    <w:bookmarkEnd w:id="21"/>
    <w:bookmarkStart w:id="22" w:name="Xeb7bc87be25504054b25192251e2508a200334f"/>
    <w:p>
      <w:pPr>
        <w:pStyle w:val="Heading2"/>
      </w:pPr>
      <w:r>
        <w:t xml:space="preserve">3. The Economic Landscape of the Automotive Sector</w:t>
      </w:r>
    </w:p>
    <w:p>
      <w:pPr>
        <w:pStyle w:val="FirstParagraph"/>
      </w:pPr>
      <w:r>
        <w:t xml:space="preserve">The economic stability of Chile has historically supported a growing middle class with access to personal transportation. However, the cost of imported vehicle parts remains high due to tariffs and logistical distances. This reality forces mechanics in Chile Santiago to become experts in sourcing alternatives.</w:t>
      </w:r>
    </w:p>
    <w:p>
      <w:pPr>
        <w:numPr>
          <w:ilvl w:val="0"/>
          <w:numId w:val="1001"/>
        </w:numPr>
        <w:pStyle w:val="Compact"/>
      </w:pPr>
      <w:r>
        <w:rPr>
          <w:bCs/>
          <w:b/>
        </w:rPr>
        <w:t xml:space="preserve">Original Equipment Manufacturer (OEM) Parts:</w:t>
      </w:r>
      <w:r>
        <w:t xml:space="preserve"> </w:t>
      </w:r>
      <w:r>
        <w:t xml:space="preserve">Preferred by luxury car owners but often expensive and subject to long lead times from Europe or Asia.</w:t>
      </w:r>
    </w:p>
    <w:p>
      <w:pPr>
        <w:numPr>
          <w:ilvl w:val="0"/>
          <w:numId w:val="1001"/>
        </w:numPr>
        <w:pStyle w:val="Compact"/>
      </w:pPr>
      <w:r>
        <w:rPr>
          <w:bCs/>
          <w:b/>
        </w:rPr>
        <w:t xml:space="preserve">Affordable Alternatives:</w:t>
      </w:r>
      <w:r>
        <w:t xml:space="preserve"> </w:t>
      </w:r>
      <w:r>
        <w:t xml:space="preserve">Mechanics must navigate a market of aftermarket parts, balancing cost against reliability. Trust is the currency of this relationship; a mechanic who recommends durable, affordable solutions builds long-term loyalty in Chile Santiago communities.</w:t>
      </w:r>
    </w:p>
    <w:p>
      <w:pPr>
        <w:pStyle w:val="FirstParagraph"/>
      </w:pPr>
      <w:r>
        <w:t xml:space="preserve">Economic fluctuations also influence consumer behavior. During periods of inflation or economic uncertainty, vehicle owners tend to extend the lifespan of their cars rather than purchase new ones. This increases the demand for comprehensive repair services rather than simple maintenance, requiring mechanics to perform complex overhauls and structural repairs.</w:t>
      </w:r>
    </w:p>
    <w:bookmarkEnd w:id="22"/>
    <w:bookmarkStart w:id="23" w:name="X8a2725dd682c41297fb3e1a4ae1bfa17d22a54e"/>
    <w:p>
      <w:pPr>
        <w:pStyle w:val="Heading2"/>
      </w:pPr>
      <w:r>
        <w:t xml:space="preserve">4. Technological Advancement and Digital Integration</w:t>
      </w:r>
    </w:p>
    <w:p>
      <w:pPr>
        <w:pStyle w:val="FirstParagraph"/>
      </w:pPr>
      <w:r>
        <w:t xml:space="preserve">The role of the mechanic is undergoing a radical transformation driven by technology. Modern vehicles, even those a decade old, are equipped with complex electronic control units (ECUs), onboard diagnostics (OBD-II), and connectivity features.</w:t>
      </w:r>
    </w:p>
    <w:p>
      <w:pPr>
        <w:pStyle w:val="BodyText"/>
      </w:pPr>
      <w:r>
        <w:t xml:space="preserve">In Chile Santiago, there is a growing disparity between traditional workshops and modern service centers. The forward-thinking mechanic integrates digital tools into their workflow. This includes:</w:t>
      </w:r>
    </w:p>
    <w:p>
      <w:pPr>
        <w:numPr>
          <w:ilvl w:val="0"/>
          <w:numId w:val="1002"/>
        </w:numPr>
        <w:pStyle w:val="Compact"/>
      </w:pPr>
      <w:r>
        <w:rPr>
          <w:bCs/>
          <w:b/>
        </w:rPr>
        <w:t xml:space="preserve">Digital Diagnostics:</w:t>
      </w:r>
      <w:r>
        <w:t xml:space="preserve"> </w:t>
      </w:r>
      <w:r>
        <w:t xml:space="preserve">Using tablet-based diagnostic software to interpret error codes quickly and accurately.</w:t>
      </w:r>
    </w:p>
    <w:p>
      <w:pPr>
        <w:numPr>
          <w:ilvl w:val="0"/>
          <w:numId w:val="1002"/>
        </w:numPr>
        <w:pStyle w:val="Compact"/>
      </w:pPr>
      <w:r>
        <w:rPr>
          <w:bCs/>
          <w:b/>
        </w:rPr>
        <w:t xml:space="preserve">Scheduling Apps:</w:t>
      </w:r>
      <w:r>
        <w:t xml:space="preserve"> </w:t>
      </w:r>
      <w:r>
        <w:t xml:space="preserve">Moving away from phone calls to app-based appointment systems, improving efficiency for customers in the sprawling metropolis of Chile Santiago.</w:t>
      </w:r>
    </w:p>
    <w:p>
      <w:pPr>
        <w:numPr>
          <w:ilvl w:val="0"/>
          <w:numId w:val="1002"/>
        </w:numPr>
        <w:pStyle w:val="Compact"/>
      </w:pPr>
      <w:r>
        <w:rPr>
          <w:bCs/>
          <w:b/>
        </w:rPr>
        <w:t xml:space="preserve">Educational Content:</w:t>
      </w:r>
      <w:r>
        <w:t xml:space="preserve"> </w:t>
      </w:r>
      <w:r>
        <w:t xml:space="preserve">Many mechanics now use social media platforms to educate clients about car care, building transparency and trust.</w:t>
      </w:r>
    </w:p>
    <w:p>
      <w:pPr>
        <w:pStyle w:val="FirstParagraph"/>
      </w:pPr>
      <w:r>
        <w:t xml:space="preserve">This technological shift is particularly important because the vehicle fleet in Chile is diversifying. With the introduction of hybrid and electric vehicles (EVs) into Chile Santiago, mechanics face a new learning curve. Specialized training in high-voltage systems is becoming essential, marking a departure from the purely mechanical focus of previous decades.</w:t>
      </w:r>
    </w:p>
    <w:bookmarkEnd w:id="23"/>
    <w:bookmarkStart w:id="24" w:name="consumer-behavior-and-trust-dynamics"/>
    <w:p>
      <w:pPr>
        <w:pStyle w:val="Heading2"/>
      </w:pPr>
      <w:r>
        <w:t xml:space="preserve">5. Consumer Behavior and Trust Dynamics</w:t>
      </w:r>
    </w:p>
    <w:p>
      <w:pPr>
        <w:pStyle w:val="FirstParagraph"/>
      </w:pPr>
      <w:r>
        <w:t xml:space="preserve">In Chile Santiago, word-of-mouth remains the most powerful marketing tool for mechanics. The community is tight-knit; neighborhoods (*barrios*) often have preferred local shops that serve generations of families. Therefore, the reputation of a mechanic is fragile and precious.</w:t>
      </w:r>
    </w:p>
    <w:p>
      <w:pPr>
        <w:pStyle w:val="BodyText"/>
      </w:pPr>
      <w:r>
        <w:t xml:space="preserve">Clients in this region value honesty and transparency above all else. A mechanic who clearly explains the necessity of a repair, provides itemized quotes, and respects the customer’s budget builds lasting relationships. The concept of "confianza" (trust) is central to business operations here. Mechanic services are not just transactional; they are relational.</w:t>
      </w:r>
    </w:p>
    <w:bookmarkEnd w:id="24"/>
    <w:bookmarkStart w:id="25" w:name="challenges-and-future-outlook"/>
    <w:p>
      <w:pPr>
        <w:pStyle w:val="Heading2"/>
      </w:pPr>
      <w:r>
        <w:t xml:space="preserve">6. Challenges and Future Outlook</w:t>
      </w:r>
    </w:p>
    <w:p>
      <w:pPr>
        <w:pStyle w:val="FirstParagraph"/>
      </w:pPr>
      <w:r>
        <w:t xml:space="preserve">The future for mechanics in Chile Santiago presents both opportunities and challenges. Environmental regulations are tightening, pushing for cleaner emissions standards, which requires updated diagnostic tools and knowledge of catalytic converters and particulate filters.</w:t>
      </w:r>
    </w:p>
    <w:p>
      <w:pPr>
        <w:pStyle w:val="BodyText"/>
      </w:pPr>
      <w:r>
        <w:t xml:space="preserve">Furthermore, the labor shortage in skilled trades is a global issue affecting Chile as well. There is a need for more formalized vocational training programs that combine traditional mechanical skills with digital literacy. Educational institutions are beginning to respond, but the gap remains significant.</w:t>
      </w:r>
    </w:p>
    <w:p>
      <w:pPr>
        <w:pStyle w:val="BodyText"/>
      </w:pPr>
      <w:r>
        <w:rPr>
          <w:bCs/>
          <w:b/>
        </w:rPr>
        <w:t xml:space="preserve">Future Recommendation</w:t>
      </w:r>
      <w:r>
        <w:br/>
      </w:r>
      <w:r>
        <w:t xml:space="preserve">To sustain excellence in Chile Santiago, the industry must embrace continuous education. Mechanics should seek certifications in electric vehicle maintenance and advanced diagnostics to remain relevant and competitive.</w:t>
      </w:r>
    </w:p>
    <w:bookmarkEnd w:id="25"/>
    <w:bookmarkStart w:id="26" w:name="conclusion"/>
    <w:p>
      <w:pPr>
        <w:pStyle w:val="Heading2"/>
      </w:pPr>
      <w:r>
        <w:t xml:space="preserve">7. Conclusion</w:t>
      </w:r>
    </w:p>
    <w:p>
      <w:pPr>
        <w:pStyle w:val="FirstParagraph"/>
      </w:pPr>
      <w:r>
        <w:t xml:space="preserve">The case study of the mechanic in Chile Santiago reveals a profession that is far more complex than simple car repair. It is an intricate blend of geographical adaptation, economic pragmatism, and technological integration. The modern mechanic in this region serves as a crucial pillar of daily life for millions of residents.</w:t>
      </w:r>
    </w:p>
    <w:p>
      <w:pPr>
        <w:pStyle w:val="BodyText"/>
      </w:pPr>
      <w:r>
        <w:t xml:space="preserve">As Chile Santiago continues to develop economically and environmentally conscious policies are implemented, the mechanic will evolve into a high-tech automotive specialist. Success in this field will depend on the ability to adapt to changing vehicle technologies while maintaining the deep-seated value of trust and personal service that defines customer interactions in Chilean culture. The synergy between technical expertise and cultural understanding remains the defining characteristic of a successful mechanic in this vibrant Latin American capital.</w:t>
      </w:r>
    </w:p>
    <w:p>
      <w:pPr>
        <w:pStyle w:val="BodyText"/>
      </w:pPr>
      <w:r>
        <w:t xml:space="preserve">This document underscores that while tools change, the fundamental human element of care and reliability remains constant. For stakeholders in the automotive industry, understanding these local nuances is essential for developing effective service models and training programs tailored specifically to the unique context of Chile Santiago.</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Mechanic in Chile Santiago</dc:title>
  <dc:creator/>
  <dc:language>en</dc:language>
  <cp:keywords/>
  <dcterms:created xsi:type="dcterms:W3CDTF">2026-07-29T09:39:10Z</dcterms:created>
  <dcterms:modified xsi:type="dcterms:W3CDTF">2026-07-29T09:39:10Z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