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Mechanic</w:t>
      </w:r>
      <w:r>
        <w:t xml:space="preserve"> </w:t>
      </w:r>
      <w:r>
        <w:t xml:space="preserve">in</w:t>
      </w:r>
      <w:r>
        <w:t xml:space="preserve"> </w:t>
      </w:r>
      <w:r>
        <w:t xml:space="preserve">Morocco</w:t>
      </w:r>
      <w:r>
        <w:t xml:space="preserve"> </w:t>
      </w:r>
      <w:r>
        <w:t xml:space="preserve">Casablanca</w:t>
      </w:r>
    </w:p>
    <w:bookmarkStart w:id="29" w:name="Xa495b1c9ca9e2a8672be58c5583e9afd0b4d366"/>
    <w:p>
      <w:pPr>
        <w:pStyle w:val="Heading1"/>
      </w:pPr>
      <w:r>
        <w:t xml:space="preserve">Case Study: The Mechanic in Morocco Casablanca</w:t>
      </w:r>
    </w:p>
    <w:p>
      <w:pPr>
        <w:pStyle w:val="FirstParagraph"/>
      </w:pPr>
      <w:r>
        <w:rPr>
          <w:bCs/>
          <w:b/>
        </w:rPr>
        <w:t xml:space="preserve">Date:</w:t>
      </w:r>
      <w:r>
        <w:t xml:space="preserve"> </w:t>
      </w:r>
      <w:r>
        <w:t xml:space="preserve">October 2023</w:t>
      </w:r>
      <w:r>
        <w:br/>
      </w:r>
      <w:r>
        <w:rPr>
          <w:bCs/>
          <w:b/>
        </w:rPr>
        <w:t xml:space="preserve">Subject:</w:t>
      </w:r>
      <w:r>
        <w:t xml:space="preserve">The Role, Evolution, and Socio-Economic Impact of the Independent Mechanic within the Urban Landscape of Morocco Casablanca</w:t>
      </w:r>
    </w:p>
    <w:bookmarkStart w:id="20" w:name="executive-summary"/>
    <w:p>
      <w:pPr>
        <w:pStyle w:val="Heading2"/>
      </w:pPr>
      <w:r>
        <w:t xml:space="preserve">1. Executive Summary</w:t>
      </w:r>
    </w:p>
    <w:p>
      <w:pPr>
        <w:pStyle w:val="FirstParagraph"/>
      </w:pPr>
      <w:r>
        <w:t xml:space="preserve">This case study explores the critical role played by independent mechanics in Morocco Casablanca. While global automotive trends increasingly point toward centralized dealership networks and electric vehicle adoption, the reality on the ground in one of Africa’s most dynamic economic hubs tells a different story. In Morocco Casablanca, the informal and semi-formal repair sector remains the backbone of vehicular maintenance for over 70% of car owners. This document analyzes why this model persists, how it adapts to local constraints, and its significant contribution to employment and mobility in this major Moroccan metropolis.</w:t>
      </w:r>
    </w:p>
    <w:bookmarkEnd w:id="20"/>
    <w:bookmarkStart w:id="21" w:name="Xdab9dd06d648e1a219fae027091a3e25c436d8a"/>
    <w:p>
      <w:pPr>
        <w:pStyle w:val="Heading2"/>
      </w:pPr>
      <w:r>
        <w:t xml:space="preserve">2. Context: The Urban Landscape of Morocco Casablanca</w:t>
      </w:r>
    </w:p>
    <w:p>
      <w:pPr>
        <w:pStyle w:val="FirstParagraph"/>
      </w:pPr>
      <w:r>
        <w:t xml:space="preserve">Morocco Casablanca serves as the economic capital of the Kingdom. It is a city characterized by high population density, rapid urbanization, and a robust industrial base that includes one of Africa’s largest automotive manufacturing hubs (notably PSA/Stellantis plants). However, there is a distinct dichotomy between the modern industrial capabilities located in the outskirts and daily life in older neighborhoods like Derb Sultan or Habous.</w:t>
      </w:r>
    </w:p>
    <w:p>
      <w:pPr>
        <w:pStyle w:val="BodyText"/>
      </w:pPr>
      <w:r>
        <w:t xml:space="preserve">In this dense urban environment, private vehicle ownership is high due to an underdeveloped public transport network relative to the city's sprawl. Consequently, thousands of vehicles—ranging from aging European models (Peugeot, Renault) to increasingly common Asian imports—are in constant motion. The traffic congestion and wear-and-tear associated with driving in Morocco Casablanca necessitate frequent maintenance, creating a perpetual demand for skilled labor.</w:t>
      </w:r>
    </w:p>
    <w:bookmarkEnd w:id="21"/>
    <w:bookmarkStart w:id="22" w:name="Xb57ad40d746adeedea46e43e74608b8e894e1ce"/>
    <w:p>
      <w:pPr>
        <w:pStyle w:val="Heading2"/>
      </w:pPr>
      <w:r>
        <w:t xml:space="preserve">3. The Problem: Barriers to Formal Service Channels</w:t>
      </w:r>
    </w:p>
    <w:p>
      <w:pPr>
        <w:pStyle w:val="FirstParagraph"/>
      </w:pPr>
      <w:r>
        <w:t xml:space="preserve">To understand the dominance of the independent mechanic, one must first analyze the failures or limitations of formal channels. Authorized dealerships in Morocco Casablanca, while offering genuine parts and certified warranties, are often inaccessible to the average citizen for routine repairs. The cost structures are significantly higher than what many residents can afford on a daily wage basis.</w:t>
      </w:r>
    </w:p>
    <w:p>
      <w:pPr>
        <w:pStyle w:val="BodyText"/>
      </w:pPr>
      <w:r>
        <w:t xml:space="preserve">Furthermore, the bureaucratic friction associated with scheduling appointments at official centers is high. In a city like Morocco Casablanca, where time is economically precious and traffic delays are inevitable, the convenience of walking to a neighborhood garage often outweighs the prestige of brand loyalty. This gap in accessibility and affordability has created a fertile ground for independent workshops to thrive.</w:t>
      </w:r>
    </w:p>
    <w:bookmarkEnd w:id="22"/>
    <w:bookmarkStart w:id="25" w:name="X86728d4530897662dc36b6d4d7119be30dc3de3"/>
    <w:p>
      <w:pPr>
        <w:pStyle w:val="Heading2"/>
      </w:pPr>
      <w:r>
        <w:t xml:space="preserve">4. The Solution: The Independent Mechanic Ecosystem</w:t>
      </w:r>
    </w:p>
    <w:p>
      <w:pPr>
        <w:pStyle w:val="FirstParagraph"/>
      </w:pPr>
      <w:r>
        <w:t xml:space="preserve">The "Mechanic" in this context refers not just to an individual technician, but to a decentralized ecosystem of small, family-run workshops often referred to locally as "garages." These establishments are typically located on ground floors of residential buildings or in designated industrial zones such as Sidi Bernoussi or Hay Hassani.</w:t>
      </w:r>
    </w:p>
    <w:bookmarkStart w:id="23" w:name="X7d60b8c13aeff85056b18901ca7f55b08364685"/>
    <w:p>
      <w:pPr>
        <w:pStyle w:val="Heading3"/>
      </w:pPr>
      <w:r>
        <w:t xml:space="preserve">4.1 Technical Adaptability and Cost Efficiency</w:t>
      </w:r>
    </w:p>
    <w:p>
      <w:pPr>
        <w:pStyle w:val="FirstParagraph"/>
      </w:pPr>
      <w:r>
        <w:t xml:space="preserve">Mechanics operating in Morocco Casablanca have developed a unique skill set characterized by improvisation and resourcefulness. Lacking immediate access to proprietary diagnostic software found in dealer networks, these technicians rely on deep mechanical intuition and physical testing methods. They have mastered the art of repairing older vehicles using compatible parts from various sources, including salvaged cars (the "casse" or scrapyard sector). This ability to mix and match components allows them to offer services at a fraction of the dealership cost.</w:t>
      </w:r>
    </w:p>
    <w:bookmarkEnd w:id="23"/>
    <w:bookmarkStart w:id="24" w:name="trust-based-relationships"/>
    <w:p>
      <w:pPr>
        <w:pStyle w:val="Heading3"/>
      </w:pPr>
      <w:r>
        <w:t xml:space="preserve">4.2 Trust-Based Relationships</w:t>
      </w:r>
    </w:p>
    <w:p>
      <w:pPr>
        <w:pStyle w:val="FirstParagraph"/>
      </w:pPr>
      <w:r>
        <w:t xml:space="preserve">In the culture of Morocco Casablanca, business is deeply personal. Customers do not just buy a repair; they buy into a relationship with the mechanic. Word-of-mouth reputation is paramount in this city's tightly knit communities. A mechanic who provides honest, reliable service gains long-term loyalty from families over generations. This trust mechanism acts as a quality control system that competitors cannot easily replicate.</w:t>
      </w:r>
    </w:p>
    <w:bookmarkEnd w:id="24"/>
    <w:bookmarkEnd w:id="25"/>
    <w:bookmarkStart w:id="26" w:name="economic-and-social-impact"/>
    <w:p>
      <w:pPr>
        <w:pStyle w:val="Heading2"/>
      </w:pPr>
      <w:r>
        <w:t xml:space="preserve">5. Economic and Social Impact</w:t>
      </w:r>
    </w:p>
    <w:p>
      <w:pPr>
        <w:pStyle w:val="FirstParagraph"/>
      </w:pPr>
      <w:r>
        <w:t xml:space="preserve">The impact of the independent mechanic sector on Morocco Casablanca extends far beyond vehicle repair.</w:t>
      </w:r>
    </w:p>
    <w:p>
      <w:pPr>
        <w:numPr>
          <w:ilvl w:val="0"/>
          <w:numId w:val="1001"/>
        </w:numPr>
        <w:pStyle w:val="Compact"/>
      </w:pPr>
      <w:r>
        <w:rPr>
          <w:bCs/>
          <w:b/>
        </w:rPr>
        <w:t xml:space="preserve">Employment Generation:</w:t>
      </w:r>
      <w:r>
        <w:t xml:space="preserve">The sector provides livelihoods for tens of thousands of workers, including apprentices, parts suppliers, and logistics drivers. For many young people in the suburbs of Morocco Casablanca who lack university degrees, becoming an apprentice mechanic is a viable career path that offers immediate income and skill acquisition.</w:t>
      </w:r>
    </w:p>
    <w:p>
      <w:pPr>
        <w:numPr>
          <w:ilvl w:val="0"/>
          <w:numId w:val="1001"/>
        </w:numPr>
        <w:pStyle w:val="Compact"/>
      </w:pPr>
      <w:r>
        <w:rPr>
          <w:bCs/>
          <w:b/>
        </w:rPr>
        <w:t xml:space="preserve">Supporting the Informal Economy:</w:t>
      </w:r>
      <w:r>
        <w:t xml:space="preserve">Mechanics drive demand for a parallel economy of spare parts vendors, tire retreaders, and battery recyclers. This symbiotic network keeps money circulating within local neighborhoods rather than being siphoned off to international corporations.</w:t>
      </w:r>
    </w:p>
    <w:p>
      <w:pPr>
        <w:numPr>
          <w:ilvl w:val="0"/>
          <w:numId w:val="1001"/>
        </w:numPr>
        <w:pStyle w:val="Compact"/>
      </w:pPr>
      <w:r>
        <w:rPr>
          <w:bCs/>
          <w:b/>
        </w:rPr>
        <w:t xml:space="preserve">Ambient Mobility:</w:t>
      </w:r>
      <w:r>
        <w:t xml:space="preserve">By keeping older cars on the road at low costs, mechanics contribute to social equity. They ensure that low-income residents of Morocco Casablanca remain mobile and employable, despite the high cost of new vehicles.</w:t>
      </w:r>
    </w:p>
    <w:bookmarkEnd w:id="26"/>
    <w:bookmarkStart w:id="27" w:name="challenges-and-future-outlook"/>
    <w:p>
      <w:pPr>
        <w:pStyle w:val="Heading2"/>
      </w:pPr>
      <w:r>
        <w:t xml:space="preserve">6. Challenges and Future Outlook</w:t>
      </w:r>
    </w:p>
    <w:p>
      <w:pPr>
        <w:pStyle w:val="FirstParagraph"/>
      </w:pPr>
      <w:r>
        <w:t xml:space="preserve">Despite their resilience, mechanics in Morocco Casablanca face significant challenges. The primary threat is the changing automotive landscape. As the Moroccan government pushes for stricter environmental regulations and as younger consumers in urban centers like Morocco Casablanca begin to upgrade to newer, more complex vehicles with heavy electronic integration, traditional mechanical skills are becoming less sufficient.</w:t>
      </w:r>
    </w:p>
    <w:p>
      <w:pPr>
        <w:pStyle w:val="BodyText"/>
      </w:pPr>
      <w:r>
        <w:rPr>
          <w:bCs/>
          <w:b/>
        </w:rPr>
        <w:t xml:space="preserve">Key Challenge:</w:t>
      </w:r>
      <w:r>
        <w:t xml:space="preserve">The influx of hybrid and electric vehicles requires specialized training and diagnostic tools that independent workshops currently cannot afford. Furthermore, the importation of counterfeit parts remains a persistent issue that undermines safety and quality standards.</w:t>
      </w:r>
    </w:p>
    <w:p>
      <w:pPr>
        <w:pStyle w:val="BodyText"/>
      </w:pPr>
      <w:r>
        <w:t xml:space="preserve">To survive, the mechanic ecosystem in Morocco Casablanca is beginning to evolve. Some workshops are starting to form cooperatives to bulk-purchase tools and access training programs offered by vocational schools. Digital platforms are also emerging, connecting customers directly with verified mechanics through mobile apps, bringing a level of transparency that was previously absent.</w:t>
      </w:r>
    </w:p>
    <w:bookmarkEnd w:id="27"/>
    <w:bookmarkStart w:id="28" w:name="conclusion"/>
    <w:p>
      <w:pPr>
        <w:pStyle w:val="Heading2"/>
      </w:pPr>
      <w:r>
        <w:t xml:space="preserve">7. Conclusion</w:t>
      </w:r>
    </w:p>
    <w:p>
      <w:pPr>
        <w:pStyle w:val="FirstParagraph"/>
      </w:pPr>
      <w:r>
        <w:t xml:space="preserve">The case of the mechanic in Morocco Casablanca illustrates how local solutions adapt to global economic realities. It is not merely about fixing cars; it is about sustaining mobility in a rapidly growing urban center with limited public infrastructure. The independent mechanic remains an essential node in the social and economic fabric of Morocco Casablanca.</w:t>
      </w:r>
    </w:p>
    <w:p>
      <w:pPr>
        <w:pStyle w:val="BodyText"/>
      </w:pPr>
      <w:r>
        <w:t xml:space="preserve">Policymakers and urban planners looking at Morocco Casablanca must recognize this sector not as an obstacle to modernization, but as a critical partner. Formalizing training, improving access to genuine parts supply chains, and integrating these mechanics into the broader automotive value chain will be crucial steps for the sustainable development of transport services in the region. The mechanic is not disappearing; he is adapting.</w:t>
      </w:r>
    </w:p>
    <w:p>
      <w:pPr>
        <w:pStyle w:val="BodyText"/>
      </w:pPr>
      <w:r>
        <w:t xml:space="preserve">© 2023 Urban Mobility Research Institute. All Rights Reserved. Case Study on Morocco Casablanca Automotive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Mechanic in Morocco Casablanca</dc:title>
  <dc:creator/>
  <dc:language>en</dc:language>
  <cp:keywords/>
  <dcterms:created xsi:type="dcterms:W3CDTF">2026-07-29T04:26:58Z</dcterms:created>
  <dcterms:modified xsi:type="dcterms:W3CDTF">2026-07-29T04:26:58Z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