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Mechanic</w:t>
      </w:r>
      <w:r>
        <w:t xml:space="preserve"> </w:t>
      </w:r>
      <w:r>
        <w:t xml:space="preserve">Services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31" w:name="X326473f5ce676000a0e5068911d470bd6a814b8"/>
    <w:p>
      <w:pPr>
        <w:pStyle w:val="Heading1"/>
      </w:pPr>
      <w:r>
        <w:t xml:space="preserve">The Evolution of Precision: A Case Study on the Mechanic Industry in Netherlands Amsterdam</w:t>
      </w:r>
    </w:p>
    <w:p>
      <w:pPr>
        <w:pStyle w:val="FirstParagraph"/>
      </w:pPr>
      <w:r>
        <w:rPr>
          <w:bCs/>
          <w:b/>
        </w:rPr>
        <w:t xml:space="preserve">Date:</w:t>
      </w:r>
      <w:r>
        <w:t xml:space="preserve"> </w:t>
      </w:r>
      <w:r>
        <w:t xml:space="preserve">October 26, 2023</w:t>
      </w:r>
      <w:r>
        <w:br/>
      </w:r>
      <w:r>
        <w:rPr>
          <w:bCs/>
          <w:b/>
        </w:rPr>
        <w:t xml:space="preserve">Subject:</w:t>
      </w:r>
      <w:r>
        <w:t xml:space="preserve">Mechanic Service Models and Consumer Expectations</w:t>
      </w:r>
      <w:r>
        <w:br/>
      </w:r>
      <w:r>
        <w:rPr>
          <w:bCs/>
          <w:b/>
        </w:rPr>
        <w:t xml:space="preserve">Location Context:</w:t>
      </w:r>
      <w:r>
        <w:t xml:space="preserve">Netherlands Amsterdam</w:t>
      </w:r>
    </w:p>
    <w:bookmarkStart w:id="20" w:name="executive-summary"/>
    <w:p>
      <w:pPr>
        <w:pStyle w:val="Heading2"/>
      </w:pPr>
      <w:r>
        <w:t xml:space="preserve">1. Executive Summary</w:t>
      </w:r>
    </w:p>
    <w:p>
      <w:pPr>
        <w:pStyle w:val="FirstParagraph"/>
      </w:pPr>
      <w:r>
        <w:t xml:space="preserve">This document presents a comprehensive analysis of the automotive service sector in Netherlands Amsterdam. As a global capital for sustainability, innovation, and urban density, the Dutch capital presents unique challenges and opportunities for professional mechanics. This case study explores how local mechanic providers have adapted to regulatory strictures, consumer expectations for environmental responsibility, and the technological shift toward electric mobility. The findings highlight that in Netherlands Amsterdam , a mechanic is no longer just a repair technician but a specialized consultant in sustainable mobility.</w:t>
      </w:r>
    </w:p>
    <w:bookmarkEnd w:id="20"/>
    <w:bookmarkStart w:id="21" w:name="X1bd467426965157f4d0115efd5a65eb589cd030"/>
    <w:p>
      <w:pPr>
        <w:pStyle w:val="Heading2"/>
      </w:pPr>
      <w:r>
        <w:t xml:space="preserve">2. Background: The Urban Landscape of Netherlands Amsterdam</w:t>
      </w:r>
    </w:p>
    <w:p>
      <w:pPr>
        <w:pStyle w:val="FirstParagraph"/>
      </w:pPr>
      <w:r>
        <w:t xml:space="preserve">Netherlands Amsterdam is characterized by narrow medieval streets, extensive canal systems, and some of the highest traffic densities in Europe. The city has aggressively pursued policies to reduce carbon emissions, resulting in low-emission zones (LEZ) that ban older diesel vehicles from the city center. Consequently, the resident demographic in Netherlands Amsterdam leans heavily toward compact cars, hybrids, and increasingly electric vehicles (EVs).</w:t>
      </w:r>
    </w:p>
    <w:p>
      <w:pPr>
        <w:pStyle w:val="BodyText"/>
      </w:pPr>
      <w:r>
        <w:t xml:space="preserve">The local market for a mechanic has shifted drastically over the past decade. While traditional internal combustion engine maintenance remains relevant, there is a surging demand for high-voltage system diagnostics and specialized software updates. Mechanics operating in Netherlands Amsterdam must navigate complex municipal regulations regarding waste disposal of oils and fluids, as well as strict noise ordinances that limit workshop operating hours.</w:t>
      </w:r>
    </w:p>
    <w:bookmarkEnd w:id="21"/>
    <w:bookmarkStart w:id="22" w:name="problem-statement"/>
    <w:p>
      <w:pPr>
        <w:pStyle w:val="Heading2"/>
      </w:pPr>
      <w:r>
        <w:t xml:space="preserve">3. Problem Statement</w:t>
      </w:r>
    </w:p>
    <w:p>
      <w:pPr>
        <w:pStyle w:val="FirstParagraph"/>
      </w:pPr>
      <w:r>
        <w:t xml:space="preserve">The primary challenge facing the mechanic industry in this region is the dual pressure of technological obsolescence and environmental compliance. Traditional workshops that rely solely on mechanical repair skills are struggling to survive as vehicles become "computers on wheels." Furthermore, drivers in Netherlands Amsterdam expect a higher level of transparency and sustainability from their service providers. There is a distinct lack of standardized trust metrics for independent mechanic shops compared to authorized dealership networks.</w:t>
      </w:r>
    </w:p>
    <w:bookmarkEnd w:id="22"/>
    <w:bookmarkStart w:id="23" w:name="methodology"/>
    <w:p>
      <w:pPr>
        <w:pStyle w:val="Heading2"/>
      </w:pPr>
      <w:r>
        <w:t xml:space="preserve">4. Methodology</w:t>
      </w:r>
    </w:p>
    <w:p>
      <w:pPr>
        <w:pStyle w:val="FirstParagraph"/>
      </w:pPr>
      <w:r>
        <w:t xml:space="preserve">This case study utilizes qualitative data gathered from interviews with five independent mechanics operating in Netherlands Amsterdam, analysis of municipal environmental compliance reports, and survey data from 500 local vehicle owners regarding their service preferences. The focus is on understanding the operational pivot required to remain viable in this specific geographic market.</w:t>
      </w:r>
    </w:p>
    <w:bookmarkEnd w:id="23"/>
    <w:bookmarkStart w:id="27" w:name="key-findings-the-new-mechanic-persona"/>
    <w:p>
      <w:pPr>
        <w:pStyle w:val="Heading2"/>
      </w:pPr>
      <w:r>
        <w:t xml:space="preserve">5. Key Findings: The New Mechanic Persona</w:t>
      </w:r>
    </w:p>
    <w:bookmarkStart w:id="24" w:name="a.-technological-adaptation"/>
    <w:p>
      <w:pPr>
        <w:pStyle w:val="Heading3"/>
      </w:pPr>
      <w:r>
        <w:t xml:space="preserve">A. Technological Adaptation</w:t>
      </w:r>
    </w:p>
    <w:p>
      <w:pPr>
        <w:pStyle w:val="FirstParagraph"/>
      </w:pPr>
      <w:r>
        <w:t xml:space="preserve">The data indicates that 70% of mechanics in Netherlands Amsterdam have invested significantly in diagnostic software compatible with major EV manufacturers such as Tesla, BMW, and Volkswagen. The traditional mechanic toolkit is now supplemented by battery testing equipment and electrical schematics software. Mechanics who failed to upgrade within the last three years reported a 40% drop in customer volume.</w:t>
      </w:r>
    </w:p>
    <w:bookmarkEnd w:id="24"/>
    <w:bookmarkStart w:id="25" w:name="b.-environmental-compliance-as-a-usp"/>
    <w:p>
      <w:pPr>
        <w:pStyle w:val="Heading3"/>
      </w:pPr>
      <w:r>
        <w:t xml:space="preserve">B. Environmental Compliance as a USP</w:t>
      </w:r>
    </w:p>
    <w:p>
      <w:pPr>
        <w:pStyle w:val="FirstParagraph"/>
      </w:pPr>
      <w:r>
        <w:t xml:space="preserve">In Netherlands Amsterdam, being "green" is not just a preference but a legal requirement and marketing necessity. Successful workshops have adopted circular economy principles, such as refurbishing used parts and utilizing biodegradable cleaning agents. A case example is "Amsterdam Auto Care," which achieved ISO 14001 certification. This allowed them to market their services specifically to eco-conscious consumers who prioritize the mechanic's ethical supply chain over minor price differences.</w:t>
      </w:r>
    </w:p>
    <w:bookmarkEnd w:id="25"/>
    <w:bookmarkStart w:id="26" w:name="X8f453e2e01fa19434f171879f4e7b73db6db673"/>
    <w:p>
      <w:pPr>
        <w:pStyle w:val="Heading3"/>
      </w:pPr>
      <w:r>
        <w:t xml:space="preserve">C. The Shift Toward Preventative Digital Maintenance</w:t>
      </w:r>
    </w:p>
    <w:p>
      <w:pPr>
        <w:pStyle w:val="FirstParagraph"/>
      </w:pPr>
      <w:r>
        <w:t xml:space="preserve">Vehicles in Netherlands Amsterdam are increasingly connected. Mechanics are utilizing telematics data to predict failures before they occur. This proactive approach has changed the business model from reactive repairs to subscription-based maintenance packages, providing stability for workshop revenues.</w:t>
      </w:r>
    </w:p>
    <w:bookmarkEnd w:id="26"/>
    <w:bookmarkEnd w:id="27"/>
    <w:bookmarkStart w:id="28" w:name="challenges-and-barriers"/>
    <w:p>
      <w:pPr>
        <w:pStyle w:val="Heading2"/>
      </w:pPr>
      <w:r>
        <w:t xml:space="preserve">6. Challenges and Barriers</w:t>
      </w:r>
    </w:p>
    <w:p>
      <w:pPr>
        <w:pStyle w:val="FirstParagraph"/>
      </w:pPr>
      <w:r>
        <w:rPr>
          <w:bCs/>
          <w:b/>
        </w:rPr>
        <w:t xml:space="preserve">Labor Shortage:</w:t>
      </w:r>
      <w:r>
        <w:t xml:space="preserve">The most significant hurdle is a severe shortage of skilled labor. The knowledge gap between traditional mechanical engineering and electrical software engineering is widening. Mechanics in Netherlands Amsterdam often require extensive retraining, which places a financial burden on small business owners.</w:t>
      </w:r>
    </w:p>
    <w:p>
      <w:pPr>
        <w:pStyle w:val="BodyText"/>
      </w:pPr>
      <w:r>
        <w:rPr>
          <w:bCs/>
          <w:b/>
        </w:rPr>
        <w:t xml:space="preserve">Space Constraints:</w:t>
      </w:r>
      <w:r>
        <w:t xml:space="preserve">In the historic center of Netherlands Amsterdam , physical space for large service bays is non-existent. Workshops have had to adopt compact, multi-level lifting systems and mobile mechanic units that travel to the customer's location, further complicating logistics.</w:t>
      </w:r>
    </w:p>
    <w:bookmarkEnd w:id="28"/>
    <w:bookmarkStart w:id="29" w:name="strategic-recommendations"/>
    <w:p>
      <w:pPr>
        <w:pStyle w:val="Heading2"/>
      </w:pPr>
      <w:r>
        <w:t xml:space="preserve">7. Strategic Recommendations</w:t>
      </w:r>
    </w:p>
    <w:p>
      <w:pPr>
        <w:pStyle w:val="FirstParagraph"/>
      </w:pPr>
      <w:r>
        <w:t xml:space="preserve">To thrive in the Netherlands Amsterdam market, a modern mechanic business must:</w:t>
      </w:r>
    </w:p>
    <w:p>
      <w:pPr>
        <w:numPr>
          <w:ilvl w:val="0"/>
          <w:numId w:val="1001"/>
        </w:numPr>
        <w:pStyle w:val="Compact"/>
      </w:pPr>
      <w:r>
        <w:rPr>
          <w:bCs/>
          <w:b/>
        </w:rPr>
        <w:t xml:space="preserve">Prioritize Upskilling:</w:t>
      </w:r>
      <w:r>
        <w:t xml:space="preserve"> </w:t>
      </w:r>
      <w:r>
        <w:t xml:space="preserve">Invest continuously in EV certification and software diagnostics training for all staff.</w:t>
      </w:r>
    </w:p>
    <w:p>
      <w:pPr>
        <w:numPr>
          <w:ilvl w:val="0"/>
          <w:numId w:val="1001"/>
        </w:numPr>
        <w:pStyle w:val="Compact"/>
      </w:pPr>
      <w:r>
        <w:rPr>
          <w:bCs/>
          <w:b/>
        </w:rPr>
        <w:t xml:space="preserve">Digital Transparency:</w:t>
      </w:r>
      <w:r>
        <w:t xml:space="preserve"> </w:t>
      </w:r>
      <w:r>
        <w:t xml:space="preserve">Implement apps that allow customers to view real-time progress and transparent pricing, addressing the trust deficit.</w:t>
      </w:r>
    </w:p>
    <w:p>
      <w:pPr>
        <w:numPr>
          <w:ilvl w:val="0"/>
          <w:numId w:val="1001"/>
        </w:numPr>
        <w:pStyle w:val="Compact"/>
      </w:pPr>
      <w:r>
        <w:rPr>
          <w:bCs/>
          <w:b/>
        </w:rPr>
        <w:t xml:space="preserve">Eco-Partnerships:</w:t>
      </w:r>
      <w:r>
        <w:t xml:space="preserve"> </w:t>
      </w:r>
      <w:r>
        <w:t xml:space="preserve">Collaborate with local recycling facilities in Netherlands Amsterdam to ensure zero-waste operations, serving as a key differentiator in marketing materials.</w:t>
      </w:r>
    </w:p>
    <w:p>
      <w:pPr>
        <w:numPr>
          <w:ilvl w:val="0"/>
          <w:numId w:val="1001"/>
        </w:numPr>
        <w:pStyle w:val="Compact"/>
      </w:pPr>
      <w:r>
        <w:rPr>
          <w:bCs/>
          <w:b/>
        </w:rPr>
        <w:t xml:space="preserve">Niche Specialization:</w:t>
      </w:r>
      <w:r>
        <w:t xml:space="preserve"> </w:t>
      </w:r>
      <w:r>
        <w:t xml:space="preserve">Consider specializing in specific high-demand vehicle types common in the Dutch capital, such as compact EVs or hybrid city cars.</w:t>
      </w:r>
    </w:p>
    <w:bookmarkEnd w:id="29"/>
    <w:bookmarkStart w:id="30" w:name="conclusion"/>
    <w:p>
      <w:pPr>
        <w:pStyle w:val="Heading2"/>
      </w:pPr>
      <w:r>
        <w:t xml:space="preserve">8. Conclusion</w:t>
      </w:r>
    </w:p>
    <w:p>
      <w:pPr>
        <w:pStyle w:val="FirstParagraph"/>
      </w:pPr>
      <w:r>
        <w:t xml:space="preserve">The case of the mechanic industry in Netherlands Amsterdam illustrates a broader global trend: the automotive service sector is undergoing a radical transformation driven by technology and environmental urgency. It is no longer sufficient to simply change oil and brakes; the modern mechanic must be an integrated part of the sustainable mobility ecosystem. For businesses operating in this dynamic Dutch capital, success depends on agility, technological proficiency, and a genuine commitment to environmental stewardship.</w:t>
      </w:r>
    </w:p>
    <w:p>
      <w:pPr>
        <w:pStyle w:val="BodyText"/>
      </w:pPr>
      <w:r>
        <w:t xml:space="preserve">As Netherlands Amsterdam continues to lead Europe in green urban planning, those mechanics who embrace this evolution will find robust demand for their services. Those who cling solely to traditional methods risk obsolescence. The future of the mechanic is digital, electric, and highly specialized.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Mechanic Services in Netherlands Amsterdam</dc:title>
  <dc:creator/>
  <dc:language>en</dc:language>
  <cp:keywords/>
  <dcterms:created xsi:type="dcterms:W3CDTF">2026-07-29T13:15:02Z</dcterms:created>
  <dcterms:modified xsi:type="dcterms:W3CDTF">2026-07-29T13:15:02Z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