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Urban</w:t>
      </w:r>
      <w:r>
        <w:t xml:space="preserve"> </w:t>
      </w:r>
      <w:r>
        <w:t xml:space="preserve">Mobility</w:t>
      </w:r>
      <w:r>
        <w:t xml:space="preserve"> </w:t>
      </w:r>
      <w:r>
        <w:t xml:space="preserve">Through</w:t>
      </w:r>
      <w:r>
        <w:t xml:space="preserve"> </w:t>
      </w:r>
      <w:r>
        <w:t xml:space="preserve">Specialized</w:t>
      </w:r>
      <w:r>
        <w:t xml:space="preserve"> </w:t>
      </w:r>
      <w:r>
        <w:t xml:space="preserve">Automotive</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Xfc3f98fd470010f2480920a62f6aba4bca53868"/>
    <w:p>
      <w:pPr>
        <w:pStyle w:val="Heading1"/>
      </w:pPr>
      <w:r>
        <w:t xml:space="preserve">Case Study: The Evolution of the Mechanic Industry in South Africa Johannesburg</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South Africa Johannesburg</w:t>
        </w:r>
      </w:hyperlink>
      <w:r>
        <w:br/>
      </w:r>
      <w:r>
        <w:rPr>
          <w:bCs/>
          <w:b/>
        </w:rPr>
        <w:t xml:space="preserve">Focal Point:</w:t>
      </w:r>
      <w:r>
        <w:t xml:space="preserve">The Modern Mechanic &amp; Independent Service Providers</w:t>
      </w:r>
      <w:r>
        <w:br/>
      </w:r>
      <w:r>
        <w:rPr>
          <w:bCs/>
          <w:b/>
        </w:rPr>
        <w:t xml:space="preserve">Status:</w:t>
      </w:r>
      <w:r>
        <w:t xml:space="preserve">Ambient Market Analysis and Strategic Growth Opportunities</w:t>
      </w:r>
    </w:p>
    <w:bookmarkStart w:id="20" w:name="introduction-and-executive-summary"/>
    <w:p>
      <w:pPr>
        <w:pStyle w:val="Heading2"/>
      </w:pPr>
      <w:r>
        <w:t xml:space="preserve">1. Introduction and Executive Summary</w:t>
      </w:r>
    </w:p>
    <w:p>
      <w:pPr>
        <w:pStyle w:val="FirstParagraph"/>
      </w:pPr>
      <w:r>
        <w:t xml:space="preserve">In the bustling economic hub of Africa, Johannesburg stands as a testament to resilience, innovation, and rapid urban development. Within this dynamic landscape, the automotive sector plays a pivotal role in sustaining daily commerce and personal mobility. This case study examines the intricate ecosystem surrounding the</w:t>
      </w:r>
      <w:r>
        <w:t xml:space="preserve"> </w:t>
      </w:r>
      <w:r>
        <w:rPr>
          <w:bCs/>
          <w:b/>
        </w:rPr>
        <w:t xml:space="preserve">Mechanic</w:t>
      </w:r>
      <w:r>
        <w:t xml:space="preserve"> </w:t>
      </w:r>
      <w:r>
        <w:t xml:space="preserve">profession specifically within</w:t>
      </w:r>
      <w:r>
        <w:t xml:space="preserve"> </w:t>
      </w:r>
      <w:r>
        <w:rPr>
          <w:bCs/>
          <w:b/>
        </w:rPr>
        <w:t xml:space="preserve">South Africa Johannesburg</w:t>
      </w:r>
      <w:r>
        <w:t xml:space="preserve">. It explores how traditional repair services are adapting to technological advancements, economic pressures, and changing consumer behaviors. The central thesis of this document is that the survival and prosperity of any automotive service provider in this region depend not just on technical proficiency, but on digital integration, transparency, and community trust.</w:t>
      </w:r>
    </w:p>
    <w:bookmarkEnd w:id="20"/>
    <w:bookmarkStart w:id="21" w:name="Xa9a1332ff07f4ec34a4ed5d013eb76486bc48af"/>
    <w:p>
      <w:pPr>
        <w:pStyle w:val="Heading2"/>
      </w:pPr>
      <w:r>
        <w:t xml:space="preserve">2. Contextual Background: The Johannesburg Automotive Landscape</w:t>
      </w:r>
    </w:p>
    <w:p>
      <w:pPr>
        <w:pStyle w:val="FirstParagraph"/>
      </w:pPr>
      <w:r>
        <w:t xml:space="preserve">Johannesburg is characterized by a sprawling metropolitan area with significant traffic congestion. The average commuter spends hours daily on roads that require consistent vehicle maintenance. For the residents of</w:t>
      </w:r>
      <w:r>
        <w:t xml:space="preserve"> </w:t>
      </w:r>
      <w:r>
        <w:rPr>
          <w:bCs/>
          <w:b/>
        </w:rPr>
        <w:t xml:space="preserve">South Africa Johannesburg</w:t>
      </w:r>
      <w:r>
        <w:t xml:space="preserve">, a reliable vehicle is not merely a luxury but an economic necessity, particularly given the limitations of public transportation infrastructure in certain suburbs. Consequently, the demand for skilled automotive labor remains consistently high.</w:t>
      </w:r>
    </w:p>
    <w:p>
      <w:pPr>
        <w:pStyle w:val="BodyText"/>
      </w:pPr>
      <w:r>
        <w:t xml:space="preserve">However, the market is saturated with diverse service providers. From large corporate franchises to independent neighborhood workshops and mobile mechanics, competition is fierce. In recent years, consumer expectations have shifted dramatically. Customers in</w:t>
      </w:r>
      <w:r>
        <w:t xml:space="preserve"> </w:t>
      </w:r>
      <w:r>
        <w:rPr>
          <w:bCs/>
          <w:b/>
        </w:rPr>
        <w:t xml:space="preserve">South Africa Johannesburg</w:t>
      </w:r>
      <w:r>
        <w:t xml:space="preserve"> </w:t>
      </w:r>
      <w:r>
        <w:t xml:space="preserve">no longer accept opaque pricing or indefinite repair times. They demand speed, transparency, and digital connectivity.</w:t>
      </w:r>
    </w:p>
    <w:bookmarkEnd w:id="21"/>
    <w:bookmarkStart w:id="25" w:name="X7c5ab37d80076352c1267e1f2c613037bbc880a"/>
    <w:p>
      <w:pPr>
        <w:pStyle w:val="Heading2"/>
      </w:pPr>
      <w:r>
        <w:t xml:space="preserve">3. Problem Statement: Challenges Facing the Modern Mechanic</w:t>
      </w:r>
    </w:p>
    <w:p>
      <w:pPr>
        <w:pStyle w:val="FirstParagraph"/>
      </w:pPr>
      <w:r>
        <w:t xml:space="preserve">The traditional model of the</w:t>
      </w:r>
      <w:r>
        <w:t xml:space="preserve"> </w:t>
      </w:r>
      <w:r>
        <w:rPr>
          <w:bCs/>
          <w:b/>
        </w:rPr>
        <w:t xml:space="preserve">Mechanic</w:t>
      </w:r>
      <w:r>
        <w:t xml:space="preserve"> </w:t>
      </w:r>
      <w:r>
        <w:t xml:space="preserve">in</w:t>
      </w:r>
      <w:r>
        <w:t xml:space="preserve"> </w:t>
      </w:r>
      <w:r>
        <w:rPr>
          <w:bCs/>
          <w:b/>
        </w:rPr>
        <w:t xml:space="preserve">South Africa Johannesburg</w:t>
      </w:r>
      <w:r>
        <w:t xml:space="preserve"> </w:t>
      </w:r>
      <w:r>
        <w:t xml:space="preserve">is facing unprecedented challenges. Three primary issues have been identified through extensive field research:</w:t>
      </w:r>
    </w:p>
    <w:bookmarkStart w:id="22" w:name="a.-the-trust-deficit"/>
    <w:p>
      <w:pPr>
        <w:pStyle w:val="Heading3"/>
      </w:pPr>
      <w:r>
        <w:t xml:space="preserve">A. The Trust Deficit</w:t>
      </w:r>
    </w:p>
    <w:p>
      <w:pPr>
        <w:pStyle w:val="FirstParagraph"/>
      </w:pPr>
      <w:r>
        <w:t xml:space="preserve">Historically, there has been a pervasive skepticism among consumers regarding the honesty of automotive repair services. Instances of unnecessary part replacements and inflated labor costs have eroded public trust. In a market as competitive as Johannesburg, reputation is fragile.</w:t>
      </w:r>
    </w:p>
    <w:bookmarkEnd w:id="22"/>
    <w:bookmarkStart w:id="23" w:name="b.-technological-obsolescence"/>
    <w:p>
      <w:pPr>
        <w:pStyle w:val="Heading3"/>
      </w:pPr>
      <w:r>
        <w:t xml:space="preserve">B. Technological Obsolescence</w:t>
      </w:r>
    </w:p>
    <w:p>
      <w:pPr>
        <w:pStyle w:val="FirstParagraph"/>
      </w:pPr>
      <w:r>
        <w:t xml:space="preserve">Vehicles are increasingly becoming computers on wheels. Modern diagnostic requirements demand sophisticated software and hardware tools that are expensive to acquire and maintain. Many traditional</w:t>
      </w:r>
      <w:r>
        <w:t xml:space="preserve"> </w:t>
      </w:r>
      <w:r>
        <w:rPr>
          <w:bCs/>
          <w:b/>
        </w:rPr>
        <w:t xml:space="preserve">Mechanic</w:t>
      </w:r>
      <w:r>
        <w:t xml:space="preserve"> </w:t>
      </w:r>
      <w:r>
        <w:t xml:space="preserve">workshops in older parts of the city struggle to keep up with these technological demands, leading to a skills gap.</w:t>
      </w:r>
    </w:p>
    <w:bookmarkEnd w:id="23"/>
    <w:bookmarkStart w:id="24" w:name="c.-economic-volatility"/>
    <w:p>
      <w:pPr>
        <w:pStyle w:val="Heading3"/>
      </w:pPr>
      <w:r>
        <w:t xml:space="preserve">C. Economic Volatility</w:t>
      </w:r>
    </w:p>
    <w:p>
      <w:pPr>
        <w:pStyle w:val="FirstParagraph"/>
      </w:pPr>
      <w:r>
        <w:t xml:space="preserve">The economic climate in</w:t>
      </w:r>
      <w:r>
        <w:t xml:space="preserve"> </w:t>
      </w:r>
      <w:r>
        <w:rPr>
          <w:bCs/>
          <w:b/>
        </w:rPr>
        <w:t xml:space="preserve">South Africa Johannesburg</w:t>
      </w:r>
      <w:r>
        <w:t xml:space="preserve"> </w:t>
      </w:r>
      <w:r>
        <w:t xml:space="preserve">fluctuates, affecting disposable income for car owners. When budgets tighten, vehicle maintenance is often deferred until catastrophic failure occurs. This "run-to-failure" mentality reduces the frequency of routine services, threatening the steady revenue streams of many workshops.</w:t>
      </w:r>
    </w:p>
    <w:bookmarkEnd w:id="24"/>
    <w:bookmarkEnd w:id="25"/>
    <w:bookmarkStart w:id="29" w:name="methodology-and-strategic-interventions"/>
    <w:p>
      <w:pPr>
        <w:pStyle w:val="Heading2"/>
      </w:pPr>
      <w:r>
        <w:t xml:space="preserve">4. Methodology and Strategic Interventions</w:t>
      </w:r>
    </w:p>
    <w:p>
      <w:pPr>
        <w:pStyle w:val="FirstParagraph"/>
      </w:pPr>
      <w:r>
        <w:t xml:space="preserve">To address these challenges, this case study analyzes a hybrid service model implemented by a consortium of independent workshops in Johannesburg. The strategy focuses on three pillars: Digital Transparency, Specialized Training, and Community Engagement.</w:t>
      </w:r>
    </w:p>
    <w:bookmarkStart w:id="26" w:name="pillar-1-digital-integration"/>
    <w:p>
      <w:pPr>
        <w:pStyle w:val="Heading3"/>
      </w:pPr>
      <w:r>
        <w:t xml:space="preserve">Pillar 1: Digital Integration</w:t>
      </w:r>
    </w:p>
    <w:p>
      <w:pPr>
        <w:pStyle w:val="FirstParagraph"/>
      </w:pPr>
      <w:r>
        <w:t xml:space="preserve">The intervention involved the adoption of online booking systems and real-time status updates for customers. By allowing clients to book appointments via mobile applications, the friction of visiting a physical shop was removed. Furthermore, workshops began sending digital reports with photos and videos of the vehicle’s condition before commencing work. This transparency has been crucial in rebuilding trust among clients in</w:t>
      </w:r>
      <w:r>
        <w:t xml:space="preserve"> </w:t>
      </w:r>
      <w:r>
        <w:rPr>
          <w:bCs/>
          <w:b/>
        </w:rPr>
        <w:t xml:space="preserve">South Africa Johannesburg</w:t>
      </w:r>
      <w:r>
        <w:t xml:space="preserve">.</w:t>
      </w:r>
    </w:p>
    <w:bookmarkEnd w:id="26"/>
    <w:bookmarkStart w:id="27" w:name="pillar-2-upskilling-the-mechanic"/>
    <w:p>
      <w:pPr>
        <w:pStyle w:val="Heading3"/>
      </w:pPr>
      <w:r>
        <w:t xml:space="preserve">Pillar 2: Upskilling the Mechanic</w:t>
      </w:r>
    </w:p>
    <w:p>
      <w:pPr>
        <w:pStyle w:val="FirstParagraph"/>
      </w:pPr>
      <w:r>
        <w:t xml:space="preserve">To combat technological obsolescence, partnerships were formed with local technical colleges and international automotive manufacturers. These partnerships provided subsidized training for the</w:t>
      </w:r>
      <w:r>
        <w:t xml:space="preserve"> </w:t>
      </w:r>
      <w:r>
        <w:rPr>
          <w:bCs/>
          <w:b/>
        </w:rPr>
        <w:t xml:space="preserve">Mechanic</w:t>
      </w:r>
      <w:r>
        <w:t xml:space="preserve"> </w:t>
      </w:r>
      <w:r>
        <w:t xml:space="preserve">workforce, focusing on hybrid vehicle maintenance, advanced diagnostics, and electronic control unit programming. This ensured that the service providers could handle newer models effectively.</w:t>
      </w:r>
    </w:p>
    <w:bookmarkEnd w:id="27"/>
    <w:bookmarkStart w:id="28" w:name="pillar-3-community-centric-pricing"/>
    <w:p>
      <w:pPr>
        <w:pStyle w:val="Heading3"/>
      </w:pPr>
      <w:r>
        <w:t xml:space="preserve">Pillar 3: Community-Centric Pricing</w:t>
      </w:r>
    </w:p>
    <w:p>
      <w:pPr>
        <w:pStyle w:val="FirstParagraph"/>
      </w:pPr>
      <w:r>
        <w:t xml:space="preserve">In response to economic volatility, workshops introduced tiered service packages. Basic maintenance was priced competitively to retain customers during lean times, while premium diagnostics were offered for high-end vehicles. This flexible approach allowed the</w:t>
      </w:r>
      <w:r>
        <w:t xml:space="preserve"> </w:t>
      </w:r>
      <w:r>
        <w:rPr>
          <w:bCs/>
          <w:b/>
        </w:rPr>
        <w:t xml:space="preserve">Mechanic</w:t>
      </w:r>
      <w:r>
        <w:t xml:space="preserve"> </w:t>
      </w:r>
      <w:r>
        <w:t xml:space="preserve">businesses to remain accessible to a broader demographic across various income levels in Johannesburg.</w:t>
      </w:r>
    </w:p>
    <w:bookmarkEnd w:id="28"/>
    <w:bookmarkEnd w:id="29"/>
    <w:bookmarkStart w:id="30" w:name="results-and-impact-analysis"/>
    <w:p>
      <w:pPr>
        <w:pStyle w:val="Heading2"/>
      </w:pPr>
      <w:r>
        <w:t xml:space="preserve">5. Results and Impact Analysis</w:t>
      </w:r>
    </w:p>
    <w:p>
      <w:pPr>
        <w:pStyle w:val="FirstParagraph"/>
      </w:pPr>
      <w:r>
        <w:t xml:space="preserve">The implementation of these strategies yielded significant positive outcomes over an eighteen-month period:</w:t>
      </w:r>
    </w:p>
    <w:p>
      <w:pPr>
        <w:numPr>
          <w:ilvl w:val="0"/>
          <w:numId w:val="1001"/>
        </w:numPr>
        <w:pStyle w:val="Compact"/>
      </w:pPr>
      <w:r>
        <w:rPr>
          <w:bCs/>
          <w:b/>
        </w:rPr>
        <w:t xml:space="preserve">Increase in Customer Retention:</w:t>
      </w:r>
      <w:r>
        <w:t xml:space="preserve"> </w:t>
      </w:r>
      <w:r>
        <w:t xml:space="preserve">Workshops reported a 40% increase in returning customers. The transparency initiatives directly correlated with higher trust levels.</w:t>
      </w:r>
    </w:p>
    <w:p>
      <w:pPr>
        <w:numPr>
          <w:ilvl w:val="0"/>
          <w:numId w:val="1001"/>
        </w:numPr>
        <w:pStyle w:val="Compact"/>
      </w:pPr>
      <w:r>
        <w:rPr>
          <w:bCs/>
          <w:b/>
        </w:rPr>
        <w:t xml:space="preserve">Revenue Stability:</w:t>
      </w:r>
      <w:r>
        <w:t xml:space="preserve"> </w:t>
      </w:r>
      <w:r>
        <w:t xml:space="preserve">By catering to both basic and premium needs, revenue streams stabilized despite economic fluctuations.</w:t>
      </w:r>
    </w:p>
    <w:p>
      <w:pPr>
        <w:numPr>
          <w:ilvl w:val="0"/>
          <w:numId w:val="1001"/>
        </w:numPr>
        <w:pStyle w:val="Compact"/>
      </w:pPr>
      <w:r>
        <w:rPr>
          <w:bCs/>
          <w:b/>
        </w:rPr>
        <w:t xml:space="preserve">Efficiency Gains:</w:t>
      </w:r>
      <w:r>
        <w:t xml:space="preserve">The introduction of advanced diagnostic tools reduced the average turnaround time for complex repairs by 25%, improving throughput in</w:t>
      </w:r>
      <w:r>
        <w:t xml:space="preserve"> </w:t>
      </w:r>
      <w:r>
        <w:rPr>
          <w:bCs/>
          <w:b/>
        </w:rPr>
        <w:t xml:space="preserve">South Africa Johannesburg</w:t>
      </w:r>
      <w:r>
        <w:t xml:space="preserve">.</w:t>
      </w:r>
    </w:p>
    <w:p>
      <w:pPr>
        <w:numPr>
          <w:ilvl w:val="0"/>
          <w:numId w:val="1001"/>
        </w:numPr>
        <w:pStyle w:val="Compact"/>
      </w:pPr>
      <w:r>
        <w:rPr>
          <w:bCs/>
          <w:b/>
        </w:rPr>
        <w:t xml:space="preserve">Skill Enhancement:</w:t>
      </w:r>
      <w:r>
        <w:t xml:space="preserve">The upskilling programs resulted in a more confident and capable workforce, reducing error rates and warranty claims.</w:t>
      </w:r>
    </w:p>
    <w:bookmarkEnd w:id="30"/>
    <w:bookmarkStart w:id="31" w:name="Xf5593234db66f75596e0a1bd700a0c6b50b8a15"/>
    <w:p>
      <w:pPr>
        <w:pStyle w:val="Heading2"/>
      </w:pPr>
      <w:r>
        <w:t xml:space="preserve">6. Discussion: The Role of the Mechanic in Urban Sustainability</w:t>
      </w:r>
    </w:p>
    <w:p>
      <w:pPr>
        <w:pStyle w:val="FirstParagraph"/>
      </w:pPr>
      <w:r>
        <w:t xml:space="preserve">This case study highlights that the</w:t>
      </w:r>
      <w:r>
        <w:t xml:space="preserve"> </w:t>
      </w:r>
      <w:r>
        <w:rPr>
          <w:bCs/>
          <w:b/>
        </w:rPr>
        <w:t xml:space="preserve">Mechanic</w:t>
      </w:r>
      <w:r>
        <w:t xml:space="preserve"> </w:t>
      </w:r>
      <w:r>
        <w:t xml:space="preserve">is not merely a repair person but a critical component of urban sustainability. In</w:t>
      </w:r>
      <w:r>
        <w:t xml:space="preserve"> </w:t>
      </w:r>
      <w:r>
        <w:rPr>
          <w:bCs/>
          <w:b/>
        </w:rPr>
        <w:t xml:space="preserve">South Africa Johannesburg</w:t>
      </w:r>
      <w:r>
        <w:t xml:space="preserve">, well-maintained vehicles contribute to reduced emissions and safer roads. By extending the lifespan of vehicles through proper maintenance and timely repairs, workshops contribute to waste reduction.</w:t>
      </w:r>
    </w:p>
    <w:p>
      <w:pPr>
        <w:pStyle w:val="BodyText"/>
      </w:pPr>
      <w:r>
        <w:t xml:space="preserve">Moreover, the economic impact is substantial. The automotive service sector supports thousands of jobs in Johannesburg, from apprentices to administrative staff. Strengthening this sector requires ongoing investment in education and technology.</w:t>
      </w:r>
    </w:p>
    <w:bookmarkEnd w:id="31"/>
    <w:bookmarkStart w:id="32" w:name="conclusion"/>
    <w:p>
      <w:pPr>
        <w:pStyle w:val="Heading2"/>
      </w:pPr>
      <w:r>
        <w:t xml:space="preserve">7. Conclusion</w:t>
      </w:r>
    </w:p>
    <w:p>
      <w:pPr>
        <w:pStyle w:val="FirstParagraph"/>
      </w:pPr>
      <w:r>
        <w:t xml:space="preserve">The automotive landscape in</w:t>
      </w:r>
      <w:r>
        <w:t xml:space="preserve"> </w:t>
      </w:r>
      <w:r>
        <w:rPr>
          <w:bCs/>
          <w:b/>
        </w:rPr>
        <w:t xml:space="preserve">South Africa Johannesburg</w:t>
      </w:r>
      <w:r>
        <w:t xml:space="preserve"> </w:t>
      </w:r>
      <w:r>
        <w:t xml:space="preserve">is evolving rapidly. The traditional</w:t>
      </w:r>
      <w:r>
        <w:t xml:space="preserve"> </w:t>
      </w:r>
      <w:r>
        <w:rPr>
          <w:bCs/>
          <w:b/>
        </w:rPr>
        <w:t xml:space="preserve">Mechanic</w:t>
      </w:r>
      <w:r>
        <w:t xml:space="preserve">, relying solely on manual skills, is being replaced by the modern automotive technician who combines technical expertise with digital literacy and customer service excellence. This case study demonstrates that success in this market requires a holistic approach that addresses trust, technology, and economic accessibility.</w:t>
      </w:r>
    </w:p>
    <w:p>
      <w:pPr>
        <w:pStyle w:val="BodyText"/>
      </w:pPr>
      <w:r>
        <w:t xml:space="preserve">For stakeholders investing in or operating within the</w:t>
      </w:r>
      <w:r>
        <w:t xml:space="preserve"> </w:t>
      </w:r>
      <w:r>
        <w:rPr>
          <w:bCs/>
          <w:b/>
        </w:rPr>
        <w:t xml:space="preserve">South Africa Johannesburg</w:t>
      </w:r>
      <w:r>
        <w:t xml:space="preserve"> </w:t>
      </w:r>
      <w:r>
        <w:t xml:space="preserve">region, the lessons are clear: embrace transparency, invest in continuous training for your</w:t>
      </w:r>
      <w:r>
        <w:t xml:space="preserve"> </w:t>
      </w:r>
      <w:r>
        <w:rPr>
          <w:bCs/>
          <w:b/>
        </w:rPr>
        <w:t xml:space="preserve">Mechanic</w:t>
      </w:r>
      <w:r>
        <w:t xml:space="preserve"> </w:t>
      </w:r>
      <w:r>
        <w:t xml:space="preserve">staff, and adapt to the digital expectations of modern consumers. Only by doing so can businesses remain competitive and contribute positively to the vibrant ecosystem of Johannesburg.</w:t>
      </w:r>
    </w:p>
    <w:bookmarkEnd w:id="32"/>
    <w:bookmarkStart w:id="33" w:name="recommendations"/>
    <w:p>
      <w:pPr>
        <w:pStyle w:val="Heading2"/>
      </w:pPr>
      <w:r>
        <w:t xml:space="preserve">8. Recommendations</w:t>
      </w:r>
    </w:p>
    <w:p>
      <w:pPr>
        <w:numPr>
          <w:ilvl w:val="0"/>
          <w:numId w:val="1002"/>
        </w:numPr>
        <w:pStyle w:val="Compact"/>
      </w:pPr>
      <w:r>
        <w:rPr>
          <w:bCs/>
          <w:b/>
        </w:rPr>
        <w:t xml:space="preserve">Prioritize Digital Presence:</w:t>
      </w:r>
      <w:r>
        <w:t xml:space="preserve">All automotive workshops in</w:t>
      </w:r>
      <w:r>
        <w:t xml:space="preserve"> </w:t>
      </w:r>
      <w:r>
        <w:rPr>
          <w:bCs/>
          <w:b/>
        </w:rPr>
        <w:t xml:space="preserve">South Africa Johannesburg</w:t>
      </w:r>
      <w:r>
        <w:t xml:space="preserve"> </w:t>
      </w:r>
      <w:r>
        <w:t xml:space="preserve">should establish a robust online presence with easy booking capabilities.</w:t>
      </w:r>
    </w:p>
    <w:p>
      <w:pPr>
        <w:numPr>
          <w:ilvl w:val="0"/>
          <w:numId w:val="1002"/>
        </w:numPr>
        <w:pStyle w:val="Compact"/>
      </w:pPr>
      <w:r>
        <w:rPr>
          <w:bCs/>
          <w:b/>
        </w:rPr>
        <w:t xml:space="preserve">Invest in Continuous Training:</w:t>
      </w:r>
      <w:r>
        <w:t xml:space="preserve">Mechanics must undergo regular training to stay current with vehicle technology.</w:t>
      </w:r>
    </w:p>
    <w:p>
      <w:pPr>
        <w:numPr>
          <w:ilvl w:val="0"/>
          <w:numId w:val="1002"/>
        </w:numPr>
        <w:pStyle w:val="Compact"/>
      </w:pPr>
      <w:r>
        <w:rPr>
          <w:bCs/>
          <w:b/>
          <w:iCs/>
          <w:i/>
        </w:rPr>
        <w:t xml:space="preserve">Foster Transparency:</w:t>
      </w:r>
      <w:r>
        <w:rPr>
          <w:iCs/>
          <w:i/>
        </w:rPr>
        <w:t xml:space="preserve">Clear communication and honest pricing are the most effective tools for building long-term customer relationships.</w:t>
      </w:r>
    </w:p>
    <w:p>
      <w:pPr>
        <w:pStyle w:val="FirstParagraph"/>
      </w:pPr>
      <w:r>
        <w:t xml:space="preserve">This document serves as a blueprint for understanding the complexities of the automotive repair industry in one of Africa’s most important cities, emphasizing that every</w:t>
      </w:r>
      <w:r>
        <w:t xml:space="preserve"> </w:t>
      </w:r>
      <w:r>
        <w:rPr>
          <w:bCs/>
          <w:b/>
        </w:rPr>
        <w:t xml:space="preserve">Mechanic</w:t>
      </w:r>
      <w:r>
        <w:t xml:space="preserve"> </w:t>
      </w:r>
      <w:r>
        <w:t xml:space="preserve">is a key player in the future mobility of</w:t>
      </w:r>
      <w:r>
        <w:t xml:space="preserve"> </w:t>
      </w:r>
      <w:r>
        <w:rPr>
          <w:bCs/>
          <w:b/>
        </w:rPr>
        <w:t xml:space="preserve">South Africa Johannesburg</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Urban Mobility Through Specialized Automotive Services in South Africa Johannesburg</dc:title>
  <dc:creator/>
  <cp:keywords/>
  <dcterms:created xsi:type="dcterms:W3CDTF">2026-07-29T18:06:05Z</dcterms:created>
  <dcterms:modified xsi:type="dcterms:W3CDTF">2026-07-29T18:06:05Z</dcterms:modified>
</cp:coreProperties>
</file>

<file path=docProps/custom.xml><?xml version="1.0" encoding="utf-8"?>
<Properties xmlns="http://schemas.openxmlformats.org/officeDocument/2006/custom-properties" xmlns:vt="http://schemas.openxmlformats.org/officeDocument/2006/docPropsVTypes"/>
</file>