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Sudan</w:t>
      </w:r>
      <w:r>
        <w:t xml:space="preserve"> </w:t>
      </w:r>
      <w:r>
        <w:t xml:space="preserve">Khartoum</w:t>
      </w:r>
    </w:p>
    <w:bookmarkStart w:id="29" w:name="X50ee457bd222cb7f21dd09177e867e99411fbb4"/>
    <w:p>
      <w:pPr>
        <w:pStyle w:val="Heading1"/>
      </w:pPr>
      <w:r>
        <w:t xml:space="preserve">Sustainable Mobility in Crisis: A Case Study on the Mechanic in Sudan Khartoum</w:t>
      </w:r>
    </w:p>
    <w:p>
      <w:pPr>
        <w:pStyle w:val="FirstParagraph"/>
      </w:pPr>
      <w:r>
        <w:rPr>
          <w:bCs/>
          <w:b/>
        </w:rPr>
        <w:t xml:space="preserve">Date:</w:t>
      </w:r>
      <w:r>
        <w:t xml:space="preserve"> </w:t>
      </w:r>
      <w:r>
        <w:t xml:space="preserve">October 2023</w:t>
      </w:r>
      <w:r>
        <w:br/>
      </w:r>
      <w:r>
        <w:rPr>
          <w:bCs/>
          <w:b/>
        </w:rPr>
        <w:t xml:space="preserve">Subject:</w:t>
      </w:r>
      <w:r>
        <w:t xml:space="preserve">The Economic and Social Vitality of Automotive Mechanics in Sudan Khartoum</w:t>
      </w:r>
    </w:p>
    <w:bookmarkStart w:id="20" w:name="executive-summary"/>
    <w:p>
      <w:pPr>
        <w:pStyle w:val="Heading2"/>
      </w:pPr>
      <w:r>
        <w:t xml:space="preserve">1. Executive Summary</w:t>
      </w:r>
    </w:p>
    <w:p>
      <w:pPr>
        <w:pStyle w:val="FirstParagraph"/>
      </w:pPr>
      <w:r>
        <w:t xml:space="preserve">In the heart of North Africa, the capital city of Sudan Khartoum stands as a bustling hub of commerce, culture, and resilience. However, this vibrant urban center faces profound economic challenges characterized by inflation, supply chain disruptions, and infrastructure strain. Amidst these difficulties remains an indispensable pillar of daily life: The Mechanic. This case study explores the critical role that local mechanics play in sustaining mobility in Sudan Khartoum. It examines how independent repair shops serve not only as automotive service centers but also as economic lifelines for thousands of families, ensuring that the city’s transportation network remains operational despite severe material shortages and financial constraints.</w:t>
      </w:r>
    </w:p>
    <w:bookmarkEnd w:id="20"/>
    <w:bookmarkStart w:id="21" w:name="X7a062606a3ae4fa30e6b3c53ca87b318e679a3b"/>
    <w:p>
      <w:pPr>
        <w:pStyle w:val="Heading2"/>
      </w:pPr>
      <w:r>
        <w:t xml:space="preserve">2. Contextual Background: The Landscape of Sudan Khartoum</w:t>
      </w:r>
    </w:p>
    <w:p>
      <w:pPr>
        <w:pStyle w:val="FirstParagraph"/>
      </w:pPr>
      <w:r>
        <w:t xml:space="preserve">Sudan Khartoum is a city defined by its unique geography and historical significance, situated at the confluence of the Blue and White Nile. Historically, the city has relied heavily on private transportation due to an underdeveloped public transit system. In recent years, however, the economic landscape in Sudan has shifted dramatically. The devaluation of local currency and high inflation rates have made new vehicle purchases prohibitively expensive for the vast majority of citizens.</w:t>
      </w:r>
    </w:p>
    <w:p>
      <w:pPr>
        <w:pStyle w:val="BodyText"/>
      </w:pPr>
      <w:r>
        <w:t xml:space="preserve">Consequently, the automotive fleet in Sudan Khartoum consists largely of aging vehicles that require constant maintenance. These cars, ranging from older Toyota models to rugged trucks used for commercial transport, are kept on the road through meticulous care and repair. In this environment The Mechanic is not merely a service provider; they are an enabler of economic survival. Without accessible and affordable repair services, the mobility of goods and people in Sudan Khartoum would grind to a halt.</w:t>
      </w:r>
    </w:p>
    <w:bookmarkEnd w:id="21"/>
    <w:bookmarkStart w:id="24" w:name="the-role-of-the-mechanic-in-daily-life"/>
    <w:p>
      <w:pPr>
        <w:pStyle w:val="Heading2"/>
      </w:pPr>
      <w:r>
        <w:t xml:space="preserve">3. The Role of the Mechanic in Daily Life</w:t>
      </w:r>
    </w:p>
    <w:bookmarkStart w:id="22" w:name="Xd262d1142e0922a8cd31277dc998704b59687f5"/>
    <w:p>
      <w:pPr>
        <w:pStyle w:val="Heading3"/>
      </w:pPr>
      <w:r>
        <w:t xml:space="preserve">3.1 Economic Stabilization Through Repair Over Replacement</w:t>
      </w:r>
    </w:p>
    <w:p>
      <w:pPr>
        <w:pStyle w:val="FirstParagraph"/>
      </w:pPr>
      <w:r>
        <w:t xml:space="preserve">The primary function of The Mechanic in Sudan Khartoum is to extend the lifespan of existing assets. With import restrictions and foreign currency shortages making new parts expensive or unavailable, mechanics have developed sophisticated methods for repairing rather than replacing components. This "make-do" mentality is central to the local culture.</w:t>
      </w:r>
    </w:p>
    <w:p>
      <w:pPr>
        <w:pStyle w:val="BodyText"/>
      </w:pPr>
      <w:r>
        <w:t xml:space="preserve">Local mechanics often engage in creative engineering solutions. For instance, if a specific plastic connector is unavailable, it may be replaced with durable wiring or fabricated from other available materials. This improvisation keeps costs low for vehicle owners and ensures that taxis, buses, and delivery trucks continue to operate. The economic impact is significant: by keeping operating costs down for transport workers who make up a large portion of the labor force in Sudan Khartoum, mechanics help stabilize prices for basic goods.</w:t>
      </w:r>
    </w:p>
    <w:bookmarkEnd w:id="22"/>
    <w:bookmarkStart w:id="23" w:name="skill-acquisition-and-knowledge-transfer"/>
    <w:p>
      <w:pPr>
        <w:pStyle w:val="Heading3"/>
      </w:pPr>
      <w:r>
        <w:t xml:space="preserve">3.2 Skill Acquisition and Knowledge Transfer</w:t>
      </w:r>
    </w:p>
    <w:p>
      <w:pPr>
        <w:pStyle w:val="FirstParagraph"/>
      </w:pPr>
      <w:r>
        <w:t xml:space="preserve">The trade of The Mechanic in Sudan Khartoum is largely learned through apprenticeship rather than formal academic institutions. Young men flock to mechanic shops in neighborhoods like Omdurman (across the river, often linked by the transport needs of Sudan Khartoum residents) and downtown areas to learn from master technicians. This informal education system provides employment opportunities for youth who might otherwise be unemployed.</w:t>
      </w:r>
    </w:p>
    <w:p>
      <w:pPr>
        <w:pStyle w:val="BodyText"/>
      </w:pPr>
      <w:r>
        <w:t xml:space="preserve">Furthermore, because modern diagnostic computers are often inaccessible or too costly due to import barriers, mechanics in Sudan Khartoum rely on deep experiential knowledge. They understand the auditory and visual cues of an engine better than any digital tool could. This expertise is a valued social capital within the community.</w:t>
      </w:r>
    </w:p>
    <w:bookmarkEnd w:id="23"/>
    <w:bookmarkEnd w:id="24"/>
    <w:bookmarkStart w:id="25" w:name="challenges-faced-by-the-mechanic"/>
    <w:p>
      <w:pPr>
        <w:pStyle w:val="Heading2"/>
      </w:pPr>
      <w:r>
        <w:t xml:space="preserve">4. Challenges Faced by The Mechanic</w:t>
      </w:r>
    </w:p>
    <w:p>
      <w:pPr>
        <w:pStyle w:val="FirstParagraph"/>
      </w:pPr>
      <w:r>
        <w:t xml:space="preserve">Despite their importance, mechanics in Sudan Khartoum face immense hurdles:</w:t>
      </w:r>
    </w:p>
    <w:p>
      <w:pPr>
        <w:numPr>
          <w:ilvl w:val="0"/>
          <w:numId w:val="1001"/>
        </w:numPr>
        <w:pStyle w:val="Compact"/>
      </w:pPr>
      <w:r>
        <w:rPr>
          <w:bCs/>
          <w:b/>
        </w:rPr>
        <w:t xml:space="preserve">Inflationary Pressure on Parts:</w:t>
      </w:r>
    </w:p>
    <w:p>
      <w:pPr>
        <w:numPr>
          <w:ilvl w:val="0"/>
          <w:numId w:val="1001"/>
        </w:numPr>
        <w:pStyle w:val="Compact"/>
      </w:pPr>
      <w:r>
        <w:rPr>
          <w:bCs/>
          <w:b/>
        </w:rPr>
        <w:t xml:space="preserve">Supply Chain Fragmentation:</w:t>
      </w:r>
      <w:r>
        <w:t xml:space="preserve"> </w:t>
      </w:r>
      <w:r>
        <w:t xml:space="preserve">Sourcing specific OEM (Original Equipment Manufacturer) parts is difficult. Mechanics often rely on informal markets where prices fluctuate daily.</w:t>
      </w:r>
    </w:p>
    <w:p>
      <w:pPr>
        <w:numPr>
          <w:ilvl w:val="0"/>
          <w:numId w:val="1001"/>
        </w:numPr>
        <w:pStyle w:val="Compact"/>
      </w:pPr>
      <w:r>
        <w:rPr>
          <w:bCs/>
          <w:b/>
        </w:rPr>
        <w:t xml:space="preserve">Lack of Standardized Tools:</w:t>
      </w:r>
      <w:r>
        <w:t xml:space="preserve"> </w:t>
      </w:r>
      <w:r>
        <w:t xml:space="preserve">Many shops operate with basic, manual tools. The lack of modern equipment slows down repair times, increasing labor costs for the average citizen in Sudan Khartoum.</w:t>
      </w:r>
    </w:p>
    <w:p>
      <w:pPr>
        <w:numPr>
          <w:ilvl w:val="0"/>
          <w:numId w:val="1001"/>
        </w:numPr>
        <w:pStyle w:val="Compact"/>
      </w:pPr>
      <w:r>
        <w:rPr>
          <w:bCs/>
          <w:b/>
        </w:rPr>
        <w:t xml:space="preserve">Infrastructure Issues:</w:t>
      </w:r>
      <w:r>
        <w:t xml:space="preserve"> </w:t>
      </w:r>
      <w:r>
        <w:t xml:space="preserve">Intermittent electricity supply complicates operations that require power for welding or diagnostic equipment.</w:t>
      </w:r>
    </w:p>
    <w:bookmarkEnd w:id="25"/>
    <w:bookmarkStart w:id="26" w:name="social-impact-and-community-resilience"/>
    <w:p>
      <w:pPr>
        <w:pStyle w:val="Heading2"/>
      </w:pPr>
      <w:r>
        <w:t xml:space="preserve">5. Social Impact and Community Resilience</w:t>
      </w:r>
    </w:p>
    <w:p>
      <w:pPr>
        <w:pStyle w:val="FirstParagraph"/>
      </w:pPr>
      <w:r>
        <w:t xml:space="preserve">The mechanic shop in Sudan Khartoum is more than a workplace; it is a community hub. It serves as an information exchange center where drivers discuss road conditions, political developments, and job opportunities. For the residents of Sudan Khartoum, trust in The Mechanic is paramount. A reliable mechanic ensures that a taxi driver can earn their daily wage, which directly translates to food security for their family.</w:t>
      </w:r>
    </w:p>
    <w:p>
      <w:pPr>
        <w:pStyle w:val="BodyText"/>
      </w:pPr>
      <w:r>
        <w:t xml:space="preserve">This interdependence creates a strong social safety net. When one person’s car breaks down, the community often rallies around the mechanic and the owner to find solutions, whether through lending tools or sharing parts. This collective resilience is a defining characteristic of life in Sudan Khartoum.</w:t>
      </w:r>
    </w:p>
    <w:bookmarkEnd w:id="26"/>
    <w:bookmarkStart w:id="27" w:name="Xd8dc1049db1e04ddbb066a6c526b7c19c582260"/>
    <w:p>
      <w:pPr>
        <w:pStyle w:val="Heading2"/>
      </w:pPr>
      <w:r>
        <w:t xml:space="preserve">6. Recommendations for Support and Development</w:t>
      </w:r>
    </w:p>
    <w:p>
      <w:pPr>
        <w:pStyle w:val="FirstParagraph"/>
      </w:pPr>
      <w:r>
        <w:t xml:space="preserve">To support The Mechanic in Sudan Khartoum and ensure continued mobility for the city, several interventions are recommended:</w:t>
      </w:r>
    </w:p>
    <w:p>
      <w:pPr>
        <w:numPr>
          <w:ilvl w:val="0"/>
          <w:numId w:val="1002"/>
        </w:numPr>
        <w:pStyle w:val="Compact"/>
      </w:pPr>
      <w:r>
        <w:rPr>
          <w:bCs/>
          <w:b/>
        </w:rPr>
        <w:t xml:space="preserve">Vocational Training Programs:</w:t>
      </w:r>
    </w:p>
    <w:p>
      <w:pPr>
        <w:numPr>
          <w:ilvl w:val="0"/>
          <w:numId w:val="1002"/>
        </w:numPr>
        <w:pStyle w:val="Compact"/>
      </w:pPr>
      <w:r>
        <w:rPr>
          <w:bCs/>
          <w:b/>
        </w:rPr>
        <w:t xml:space="preserve">Access to Affordable Tools:</w:t>
      </w:r>
      <w:r>
        <w:t xml:space="preserve"> </w:t>
      </w:r>
      <w:r>
        <w:t xml:space="preserve">Establishing cooperatives where mechanics can bulk-purchase essential tools at discounted rates would reduce overhead costs.</w:t>
      </w:r>
    </w:p>
    <w:p>
      <w:pPr>
        <w:numPr>
          <w:ilvl w:val="0"/>
          <w:numId w:val="1002"/>
        </w:numPr>
        <w:pStyle w:val="Compact"/>
      </w:pPr>
      <w:r>
        <w:rPr>
          <w:bCs/>
          <w:b/>
        </w:rPr>
        <w:t xml:space="preserve">Digital Inventory Systems:</w:t>
      </w:r>
      <w:r>
        <w:t xml:space="preserve"> </w:t>
      </w:r>
      <w:r>
        <w:t xml:space="preserve">Simple mobile applications could help mechanics track part availability and prices across different suppliers in Sudan Khartoum, reducing search time and cost.</w:t>
      </w:r>
    </w:p>
    <w:p>
      <w:pPr>
        <w:numPr>
          <w:ilvl w:val="0"/>
          <w:numId w:val="1002"/>
        </w:numPr>
        <w:pStyle w:val="Compact"/>
      </w:pPr>
      <w:r>
        <w:rPr>
          <w:bCs/>
          <w:b/>
        </w:rPr>
        <w:t xml:space="preserve">Solar Power Integration:</w:t>
      </w:r>
      <w:r>
        <w:t xml:space="preserve"> </w:t>
      </w:r>
      <w:r>
        <w:t xml:space="preserve">Supporting shops with affordable solar solutions would ensure uninterrupted operation during power outages, a common occurrence in the region.</w:t>
      </w:r>
    </w:p>
    <w:bookmarkEnd w:id="27"/>
    <w:bookmarkStart w:id="28" w:name="conclusion"/>
    <w:p>
      <w:pPr>
        <w:pStyle w:val="Heading2"/>
      </w:pPr>
      <w:r>
        <w:t xml:space="preserve">7. Conclusion</w:t>
      </w:r>
    </w:p>
    <w:p>
      <w:pPr>
        <w:pStyle w:val="FirstParagraph"/>
      </w:pPr>
      <w:r>
        <w:t xml:space="preserve">The Mechanic is the unsung hero of Sudan Khartoum’s transportation infrastructure. In a city grappling with economic volatility and resource scarcity, the ability to repair, maintain, and improvise is not just a technical skill but a vital survival strategy. The resilience displayed by mechanics in Sudan Khartoum keeps the wheels turning—both literally and metaphorically—for millions of residents.</w:t>
      </w:r>
    </w:p>
    <w:p>
      <w:pPr>
        <w:pStyle w:val="BodyText"/>
      </w:pPr>
      <w:r>
        <w:t xml:space="preserve">Recognizing The Mechanic as a key economic actor is essential for any development strategy aiming to support Sudan Khartoum. By empowering these skilled workers through better access to tools, training, and technology, stakeholders can enhance the overall economic stability of the city. The story of The Mechanic in Sudan Khartoum is one of ingenuity and endurance, reflecting the broader spirit of a community that refuses to stop moving forward despite significant obstacles.</w:t>
      </w:r>
    </w:p>
    <w:p>
      <w:pPr>
        <w:pStyle w:val="BodyText"/>
      </w:pPr>
      <w:r>
        <w:rPr>
          <w:iCs/>
          <w:i/>
        </w:rPr>
        <w:t xml:space="preserve">This case study highlights that supporting automotive maintenance infrastructure in Sudan Khartoum is not merely about cars; it is about sustaining livelihoods, enabling trade, and preserving the social fabric of the city through the dedicated work of The Mechanic.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Mechanic in Sudan Khartoum</dc:title>
  <dc:creator/>
  <dc:language>en</dc:language>
  <cp:keywords/>
  <dcterms:created xsi:type="dcterms:W3CDTF">2026-07-29T21:47:58Z</dcterms:created>
  <dcterms:modified xsi:type="dcterms:W3CDTF">2026-07-29T21:47:58Z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