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Independent</w:t>
      </w:r>
      <w:r>
        <w:t xml:space="preserve"> </w:t>
      </w:r>
      <w:r>
        <w:t xml:space="preserve">Mechanic</w:t>
      </w:r>
      <w:r>
        <w:t xml:space="preserve"> </w:t>
      </w:r>
      <w:r>
        <w:t xml:space="preserve">in</w:t>
      </w:r>
      <w:r>
        <w:t xml:space="preserve"> </w:t>
      </w:r>
      <w:r>
        <w:t xml:space="preserve">United</w:t>
      </w:r>
      <w:r>
        <w:t xml:space="preserve"> </w:t>
      </w:r>
      <w:r>
        <w:t xml:space="preserve">Kingdom</w:t>
      </w:r>
      <w:r>
        <w:t xml:space="preserve"> </w:t>
      </w:r>
      <w:r>
        <w:t xml:space="preserve">London</w:t>
      </w:r>
    </w:p>
    <w:bookmarkStart w:id="35" w:name="X2d2b6433fc74a8d239244f9e1b3eb036dfd9a38"/>
    <w:p>
      <w:pPr>
        <w:pStyle w:val="Heading1"/>
      </w:pPr>
      <w:r>
        <w:t xml:space="preserve">Bridging the Gap in Automotive Care: A Comprehensive Case Study of an Independent Mechanic in United Kingdom London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Jurisdiction:</w:t>
      </w:r>
      <w:hyperlink w:anchor="Xa39a3ee5e6b4b0d3255bfef95601890afd80709">
        <w:r>
          <w:rPr>
            <w:rStyle w:val="Hyperlink"/>
          </w:rPr>
          <w:t xml:space="preserve">United Kingdom London</w:t>
        </w:r>
      </w:hyperlink>
    </w:p>
    <w:bookmarkStart w:id="20" w:name="executive-summary"/>
    <w:p>
      <w:pPr>
        <w:pStyle w:val="Heading2"/>
      </w:pPr>
      <w:r>
        <w:t xml:space="preserve">1. Executive Summary</w:t>
      </w:r>
    </w:p>
    <w:p>
      <w:pPr>
        <w:pStyle w:val="FirstParagraph"/>
      </w:pPr>
      <w:r>
        <w:t xml:space="preserve">The automotive landscape in the capital of England is characterized by its relentless pace, dense infrastructure, and a populace that is increasingly conscious of sustainability and cost-efficiency. This</w:t>
      </w:r>
      <w:r>
        <w:t xml:space="preserve"> </w:t>
      </w:r>
      <w:r>
        <w:rPr>
          <w:bCs/>
          <w:b/>
        </w:rPr>
        <w:t xml:space="preserve">Case Study</w:t>
      </w:r>
      <w:r>
        <w:t xml:space="preserve"> </w:t>
      </w:r>
      <w:r>
        <w:t xml:space="preserve">explores the operational dynamics, challenges, and strategic adaptations required for an independent auto repair facility operating within this high-stakes environment. Specifically focused on</w:t>
      </w:r>
      <w:r>
        <w:t xml:space="preserve"> </w:t>
      </w:r>
      <w:hyperlink w:anchor="Xa39a3ee5e6b4b0d3255bfef95601890afd80709">
        <w:r>
          <w:rPr>
            <w:rStyle w:val="Hyperlink"/>
          </w:rPr>
          <w:t xml:space="preserve">United Kingdom London</w:t>
        </w:r>
      </w:hyperlink>
      <w:r>
        <w:t xml:space="preserve">, this document analyzes how modern automotive service providers must evolve beyond traditional repair roles to become trusted mobility consultants.</w:t>
      </w:r>
    </w:p>
    <w:p>
      <w:pPr>
        <w:pStyle w:val="BodyText"/>
      </w:pPr>
      <w:r>
        <w:t xml:space="preserve">The core subject of this analysis is the role of the professional Mechanic in a city that possesses one of the most complex regulatory and logistical frameworks in Europe. From strict emissions zones to intense competition from dealership chains, the independent mechanic faces a unique set of hurdles. This document aims to provide stakeholders, potential investors, and industry analysts with a deep dive into viability factors for this sector.</w:t>
      </w:r>
    </w:p>
    <w:bookmarkEnd w:id="20"/>
    <w:bookmarkStart w:id="22" w:name="profile-the-modern-mechanic"/>
    <w:p>
      <w:pPr>
        <w:pStyle w:val="Heading2"/>
      </w:pPr>
      <w:r>
        <w:t xml:space="preserve">2. Profile: The Modern Mechanic</w:t>
      </w:r>
    </w:p>
    <w:p>
      <w:pPr>
        <w:pStyle w:val="FirstParagraph"/>
      </w:pPr>
      <w:r>
        <w:t xml:space="preserve">In the context of this study, we define the "Mechanic" not merely as a technician who changes oil and brakes, but as a multidisciplinary expert required to navigate electronic diagnostics, hybrid systems, and strict compliance regulations. In</w:t>
      </w:r>
      <w:r>
        <w:t xml:space="preserve"> </w:t>
      </w:r>
      <w:hyperlink w:anchor="Xa39a3ee5e6b4b0d3255bfef95601890afd80709">
        <w:r>
          <w:rPr>
            <w:rStyle w:val="Hyperlink"/>
          </w:rPr>
          <w:t xml:space="preserve">United Kingdom London</w:t>
        </w:r>
      </w:hyperlink>
      <w:r>
        <w:t xml:space="preserve">, the demand for high-quality mechanical expertise has shifted due to the aging fleet of vehicles among private citizens alongside the rapid influx of commercial electric and hybrid vehicles.</w:t>
      </w:r>
    </w:p>
    <w:bookmarkStart w:id="21" w:name="skill-requirements"/>
    <w:p>
      <w:pPr>
        <w:pStyle w:val="Heading3"/>
      </w:pPr>
      <w:r>
        <w:t xml:space="preserve">2.1 Skill Requirements</w:t>
      </w:r>
    </w:p>
    <w:p>
      <w:pPr>
        <w:numPr>
          <w:ilvl w:val="0"/>
          <w:numId w:val="1001"/>
        </w:numPr>
        <w:pStyle w:val="Compact"/>
      </w:pPr>
      <w:r>
        <w:rPr>
          <w:bCs/>
          <w:b/>
        </w:rPr>
        <w:t xml:space="preserve">Digital Diagnostics:</w:t>
      </w:r>
      <w:r>
        <w:t xml:space="preserve"> </w:t>
      </w:r>
      <w:r>
        <w:t xml:space="preserve">The modern Mechanic must be proficient in using OBD-II scanners and manufacturer-specific software to interpret complex error codes. In the urban sprawl of London, where time is money, rapid and accurate diagnosis is paramount.</w:t>
      </w:r>
    </w:p>
    <w:p>
      <w:pPr>
        <w:numPr>
          <w:ilvl w:val="0"/>
          <w:numId w:val="1001"/>
        </w:numPr>
        <w:pStyle w:val="Compact"/>
      </w:pPr>
      <w:r>
        <w:rPr>
          <w:bCs/>
          <w:b/>
        </w:rPr>
        <w:t xml:space="preserve">Regulatory Knowledge:</w:t>
      </w:r>
      <w:r>
        <w:t xml:space="preserve"> </w:t>
      </w:r>
      <w:r>
        <w:t xml:space="preserve">A competent Mechanic in this region must possess up-to-date knowledge of the MOT (Ministry of Transport) test standards. Failure to adhere to these strict safety and emissions protocols can result in severe penalties for both the vehicle owner and the service provider.</w:t>
      </w:r>
    </w:p>
    <w:p>
      <w:pPr>
        <w:numPr>
          <w:ilvl w:val="0"/>
          <w:numId w:val="1001"/>
        </w:numPr>
        <w:pStyle w:val="Compact"/>
      </w:pPr>
      <w:r>
        <w:rPr>
          <w:bCs/>
          <w:b/>
        </w:rPr>
        <w:t xml:space="preserve">Soft Skills:</w:t>
      </w:r>
      <w:r>
        <w:t xml:space="preserve"> </w:t>
      </w:r>
      <w:r>
        <w:t xml:space="preserve">Trust is a currency in London. The ability to explain technical issues to non-technical customers, thereby avoiding the perception of upselling unnecessary services, is a critical differentiator for successful independent garages.</w:t>
      </w:r>
    </w:p>
    <w:bookmarkEnd w:id="21"/>
    <w:bookmarkEnd w:id="22"/>
    <w:bookmarkStart w:id="25" w:name="Xe4cbea5d1565e85223f46ff020ff2e3a5ac23e9"/>
    <w:p>
      <w:pPr>
        <w:pStyle w:val="Heading2"/>
      </w:pPr>
      <w:r>
        <w:t xml:space="preserve">3. Geographic and Regulatory Context: United Kingdom London</w:t>
      </w:r>
    </w:p>
    <w:p>
      <w:pPr>
        <w:pStyle w:val="FirstParagraph"/>
      </w:pPr>
      <w:r>
        <w:t xml:space="preserve">The location specified in this case study,</w:t>
      </w:r>
      <w:r>
        <w:t xml:space="preserve"> </w:t>
      </w:r>
      <w:hyperlink w:anchor="Xa39a3ee5e6b4b0d3255bfef95601890afd80709">
        <w:r>
          <w:rPr>
            <w:rStyle w:val="Hyperlink"/>
          </w:rPr>
          <w:t xml:space="preserve">United Kingdom London</w:t>
        </w:r>
      </w:hyperlink>
      <w:r>
        <w:t xml:space="preserve">, presents a distinct set of environmental variables that directly impact automotive service operations. The city is not just a geographic point but a complex ecosystem of congestion, pollution control measures, and demographic diversity.</w:t>
      </w:r>
    </w:p>
    <w:bookmarkStart w:id="23" w:name="the-ultra-low-emission-zone-ulez"/>
    <w:p>
      <w:pPr>
        <w:pStyle w:val="Heading3"/>
      </w:pPr>
      <w:r>
        <w:t xml:space="preserve">3.1 The Ultra Low Emission Zone (ULEZ)</w:t>
      </w:r>
    </w:p>
    <w:p>
      <w:pPr>
        <w:pStyle w:val="FirstParagraph"/>
      </w:pPr>
      <w:r>
        <w:rPr>
          <w:bCs/>
          <w:b/>
        </w:rPr>
        <w:t xml:space="preserve">Critical Factor:</w:t>
      </w:r>
      <w:r>
        <w:t xml:space="preserve"> </w:t>
      </w:r>
      <w:r>
        <w:t xml:space="preserve">The expansion of the ULEZ in London has fundamentally altered vehicle ownership behaviors. Mechanics are increasingly asked to upgrade older vehicles to meet emission standards or advise owners on the economic feasibility of doing so versus replacing the vehicle.</w:t>
      </w:r>
    </w:p>
    <w:p>
      <w:pPr>
        <w:pStyle w:val="BodyText"/>
      </w:pPr>
      <w:r>
        <w:t xml:space="preserve">In</w:t>
      </w:r>
      <w:r>
        <w:t xml:space="preserve"> </w:t>
      </w:r>
      <w:hyperlink w:anchor="Xa39a3ee5e6b4b0d3255bfef95601890afd80709">
        <w:r>
          <w:rPr>
            <w:rStyle w:val="Hyperlink"/>
          </w:rPr>
          <w:t xml:space="preserve">United Kingdom London</w:t>
        </w:r>
      </w:hyperlink>
      <w:r>
        <w:t xml:space="preserve">, the Mechanic plays a pivotal role in helping clients navigate these green initiatives. This involves not only mechanical repairs but also consultancy regarding catalytic converter replacements, diesel particulate filter (DPF) cleanings, and hybrid battery health checks.</w:t>
      </w:r>
    </w:p>
    <w:bookmarkEnd w:id="23"/>
    <w:bookmarkStart w:id="24" w:name="logistics-and-access"/>
    <w:p>
      <w:pPr>
        <w:pStyle w:val="Heading3"/>
      </w:pPr>
      <w:r>
        <w:t xml:space="preserve">3.2 Logistics and Access</w:t>
      </w:r>
    </w:p>
    <w:p>
      <w:pPr>
        <w:pStyle w:val="FirstParagraph"/>
      </w:pPr>
      <w:r>
        <w:t xml:space="preserve">Parking a large service vehicle in central London is notoriously difficult. Furthermore, the congestion charge adds significant overhead costs to any commercial operation moving parts or vehicles around the city. The Case Study highlights that successful Mechanics in this region have optimized their supply chains to rely on local suppliers and have adopted "mobile mechanic" services for minor repairs, reducing the need for tow trucks and physical garage space.</w:t>
      </w:r>
    </w:p>
    <w:bookmarkEnd w:id="24"/>
    <w:bookmarkEnd w:id="25"/>
    <w:bookmarkStart w:id="29" w:name="strategic-challenges-and-solutions"/>
    <w:p>
      <w:pPr>
        <w:pStyle w:val="Heading2"/>
      </w:pPr>
      <w:r>
        <w:t xml:space="preserve">4. Strategic Challenges and Solutions</w:t>
      </w:r>
    </w:p>
    <w:p>
      <w:pPr>
        <w:pStyle w:val="FirstParagraph"/>
      </w:pPr>
      <w:r>
        <w:t xml:space="preserve">This section of the Case Study outlines the primary friction points encountered by automotive professionals in this specific market.</w:t>
      </w:r>
    </w:p>
    <w:bookmarkStart w:id="26" w:name="competition-from-dealerships"/>
    <w:p>
      <w:pPr>
        <w:pStyle w:val="Heading3"/>
      </w:pPr>
      <w:r>
        <w:t xml:space="preserve">4.1 Competition from Dealerships</w:t>
      </w:r>
    </w:p>
    <w:p>
      <w:pPr>
        <w:pStyle w:val="FirstParagraph"/>
      </w:pPr>
      <w:r>
        <w:t xml:space="preserve">Luxury car dealerships in areas such as Mayfair and Kensington often offer servicing packages that include courtesy cars, keeping their clientele locked into their ecosystem. To compete, the independent Mechanic must offer transparency and speed. The solution adopted by top-performing independent garages involves implementing digital booking systems where customers can track the progress of their repairs in real-time.</w:t>
      </w:r>
    </w:p>
    <w:bookmarkEnd w:id="26"/>
    <w:bookmarkStart w:id="27" w:name="parts-sourcing-and-authenticity"/>
    <w:p>
      <w:pPr>
        <w:pStyle w:val="Heading3"/>
      </w:pPr>
      <w:r>
        <w:t xml:space="preserve">4.2 Parts Sourcing and Authenticity</w:t>
      </w:r>
    </w:p>
    <w:p>
      <w:pPr>
        <w:pStyle w:val="FirstParagraph"/>
      </w:pPr>
      <w:r>
        <w:t xml:space="preserve">In</w:t>
      </w:r>
      <w:r>
        <w:t xml:space="preserve"> </w:t>
      </w:r>
      <w:hyperlink w:anchor="Xa39a3ee5e6b4b0d3255bfef95601890afd80709">
        <w:r>
          <w:rPr>
            <w:rStyle w:val="Hyperlink"/>
          </w:rPr>
          <w:t xml:space="preserve">United Kingdom London</w:t>
        </w:r>
      </w:hyperlink>
      <w:r>
        <w:t xml:space="preserve">, the cost of living is high, which puts pressure on consumer spending power. Customers are often price-sensitive but wary of counterfeit parts. A robust supply chain that guarantees OEM (Original Equipment Manufacturer) or high-quality aftermarket alternatives is essential. The Mechanic must maintain relationships with multiple distributors to ensure inventory resilience against global supply chain disruptions.</w:t>
      </w:r>
    </w:p>
    <w:bookmarkEnd w:id="27"/>
    <w:bookmarkStart w:id="28" w:name="labor-shortages"/>
    <w:p>
      <w:pPr>
        <w:pStyle w:val="Heading3"/>
      </w:pPr>
      <w:r>
        <w:t xml:space="preserve">4.3 Labor Shortages</w:t>
      </w:r>
    </w:p>
    <w:p>
      <w:pPr>
        <w:pStyle w:val="FirstParagraph"/>
      </w:pPr>
      <w:r>
        <w:t xml:space="preserve">The automotive sector in the UK faces a well-documented shortage of skilled technicians, exacerbated by Brexit-related labor mobility issues. For an independent garage in London, retaining talent is as critical as acquiring it. Competitive wages, clear career progression paths for apprentices, and investment in continuous training regarding electric vehicle (EV) technology are necessary strategies.</w:t>
      </w:r>
    </w:p>
    <w:bookmarkEnd w:id="28"/>
    <w:bookmarkEnd w:id="29"/>
    <w:bookmarkStart w:id="30" w:name="financial-viability-and-market-position"/>
    <w:p>
      <w:pPr>
        <w:pStyle w:val="Heading2"/>
      </w:pPr>
      <w:r>
        <w:t xml:space="preserve">5. Financial Viability and Market Position</w:t>
      </w:r>
    </w:p>
    <w:p>
      <w:pPr>
        <w:pStyle w:val="FirstParagraph"/>
      </w:pPr>
      <w:r>
        <w:t xml:space="preserve">The economic model for a Mechanic in this region differs significantly from rural or suburban locations. The overheads—rent, business rates, and insurance—are substantially higher in</w:t>
      </w:r>
      <w:r>
        <w:t xml:space="preserve"> </w:t>
      </w:r>
      <w:hyperlink w:anchor="Xa39a3ee5e6b4b0d3255bfef95601890afd80709">
        <w:r>
          <w:rPr>
            <w:rStyle w:val="Hyperlink"/>
          </w:rPr>
          <w:t xml:space="preserve">United Kingdom London</w:t>
        </w:r>
      </w:hyperlink>
      <w:r>
        <w:t xml:space="preserve">. However, the density of potential customers allows for a high turnover rate.</w:t>
      </w:r>
    </w:p>
    <w:p>
      <w:pPr>
        <w:numPr>
          <w:ilvl w:val="0"/>
          <w:numId w:val="1002"/>
        </w:numPr>
        <w:pStyle w:val="Compact"/>
      </w:pPr>
      <w:r>
        <w:rPr>
          <w:bCs/>
          <w:b/>
        </w:rPr>
        <w:t xml:space="preserve">MOT Testing Revenue:</w:t>
      </w:r>
      <w:r>
        <w:t xml:space="preserve"> </w:t>
      </w:r>
      <w:r>
        <w:t xml:space="preserve">For many independent garages, MOT testing provides a steady baseline revenue. In London, where vehicle age averages higher than in other UK regions due to cost-of-living pressures on new purchases, this service is vital.</w:t>
      </w:r>
    </w:p>
    <w:p>
      <w:pPr>
        <w:numPr>
          <w:ilvl w:val="0"/>
          <w:numId w:val="1002"/>
        </w:numPr>
        <w:pStyle w:val="Compact"/>
      </w:pPr>
      <w:r>
        <w:rPr>
          <w:bCs/>
          <w:b/>
        </w:rPr>
        <w:t xml:space="preserve">Preventative Maintenance Packages:</w:t>
      </w:r>
      <w:r>
        <w:t xml:space="preserve"> </w:t>
      </w:r>
      <w:r>
        <w:t xml:space="preserve">Successful Mechanics are shifting towards subscription-based models. Customers pay a monthly fee for routine checks and discounts on repairs, ensuring cash flow stability and customer retention.</w:t>
      </w:r>
    </w:p>
    <w:p>
      <w:pPr>
        <w:numPr>
          <w:ilvl w:val="0"/>
          <w:numId w:val="1002"/>
        </w:numPr>
        <w:pStyle w:val="Compact"/>
      </w:pPr>
      <w:r>
        <w:rPr>
          <w:bCs/>
          <w:b/>
        </w:rPr>
        <w:t xml:space="preserve">Fleet Contracts:</w:t>
      </w:r>
      <w:r>
        <w:t xml:space="preserve"> </w:t>
      </w:r>
      <w:r>
        <w:t xml:space="preserve">Securing contracts with local London businesses for fleet maintenance provides volume security. This requires the Mechanic to have capacity for bulk servicing during off-peak hours.</w:t>
      </w:r>
    </w:p>
    <w:bookmarkEnd w:id="30"/>
    <w:bookmarkStart w:id="33" w:name="the-future-of-automotive-care-in-london"/>
    <w:p>
      <w:pPr>
        <w:pStyle w:val="Heading2"/>
      </w:pPr>
      <w:r>
        <w:t xml:space="preserve">6. The Future of Automotive Care in London</w:t>
      </w:r>
    </w:p>
    <w:p>
      <w:pPr>
        <w:pStyle w:val="FirstParagraph"/>
      </w:pPr>
      <w:r>
        <w:t xml:space="preserve">The trajectory of the automotive industry points toward electrification and autonomy. For the Mechanic operating in</w:t>
      </w:r>
      <w:r>
        <w:t xml:space="preserve"> </w:t>
      </w:r>
      <w:hyperlink w:anchor="Xa39a3ee5e6b4b0d3255bfef95601890afd80709">
        <w:r>
          <w:rPr>
            <w:rStyle w:val="Hyperlink"/>
          </w:rPr>
          <w:t xml:space="preserve">United Kingdom London</w:t>
        </w:r>
      </w:hyperlink>
      <w:r>
        <w:t xml:space="preserve">, this represents both an existential threat and a massive opportunity.</w:t>
      </w:r>
    </w:p>
    <w:bookmarkStart w:id="31" w:name="transition-to-evs"/>
    <w:p>
      <w:pPr>
        <w:pStyle w:val="Heading3"/>
      </w:pPr>
      <w:r>
        <w:t xml:space="preserve">6.1 Transition to EVs</w:t>
      </w:r>
    </w:p>
    <w:p>
      <w:pPr>
        <w:pStyle w:val="FirstParagraph"/>
      </w:pPr>
      <w:r>
        <w:t xml:space="preserve">While electric vehicles require less mechanical maintenance than internal combustion engine (ICE) vehicles, they introduce new complexities regarding battery management systems, high-voltage safety protocols, and software updates. Mechanics who invest in certification for high-voltage systems will be indispensable as the London fleet transitions.</w:t>
      </w:r>
    </w:p>
    <w:bookmarkEnd w:id="31"/>
    <w:bookmarkStart w:id="32" w:name="digital-integration"/>
    <w:p>
      <w:pPr>
        <w:pStyle w:val="Heading3"/>
      </w:pPr>
      <w:r>
        <w:t xml:space="preserve">6.2 Digital Integration</w:t>
      </w:r>
    </w:p>
    <w:p>
      <w:pPr>
        <w:pStyle w:val="FirstParagraph"/>
      </w:pPr>
      <w:r>
        <w:t xml:space="preserve">The future Mechanic will likely utilize augmented reality (AR) tools for diagnostics and AI-driven predictive maintenance software that alerts the garage to potential issues before they occur, based on vehicle data uploaded via cloud connectivity. The garage itself may become less of a "repair shop" and more of a "vehicle health center."</w:t>
      </w:r>
    </w:p>
    <w:bookmarkEnd w:id="32"/>
    <w:bookmarkEnd w:id="33"/>
    <w:bookmarkStart w:id="34" w:name="conclusion"/>
    <w:p>
      <w:pPr>
        <w:pStyle w:val="Heading2"/>
      </w:pPr>
      <w:r>
        <w:t xml:space="preserve">7. Conclusion</w:t>
      </w:r>
    </w:p>
    <w:p>
      <w:pPr>
        <w:pStyle w:val="FirstParagraph"/>
      </w:pPr>
      <w:r>
        <w:t xml:space="preserve">This Case Study demonstrates that the role of the Mechanic in United Kingdom London is evolving rapidly. It is no longer sufficient to possess mere mechanical aptitude; success requires a blend of technical expertise, regulatory compliance knowledge, digital literacy, and strong customer relationship management.</w:t>
      </w:r>
    </w:p>
    <w:p>
      <w:pPr>
        <w:pStyle w:val="BodyText"/>
      </w:pPr>
      <w:r>
        <w:t xml:space="preserve">The unique pressures of operating in</w:t>
      </w:r>
      <w:r>
        <w:t xml:space="preserve"> </w:t>
      </w:r>
      <w:hyperlink w:anchor="Xa39a3ee5e6b4b0d3255bfef95601890afd80709">
        <w:r>
          <w:rPr>
            <w:rStyle w:val="Hyperlink"/>
          </w:rPr>
          <w:t xml:space="preserve">United Kingdom London</w:t>
        </w:r>
      </w:hyperlink>
      <w:r>
        <w:t xml:space="preserve">—from the ULEZ regulations to high operational costs—demand a strategic approach to business management. However, the dense population and high reliance on personal transport ensure a sustained demand for reliable automotive services. By adapting to these environmental factors and investing in continuous professional development, the independent Mechanic can not only survive but thrive in one of the world's most competitive urban markets.</w:t>
      </w:r>
    </w:p>
    <w:p>
      <w:pPr>
        <w:pStyle w:val="BodyText"/>
      </w:pPr>
      <w:r>
        <w:t xml:space="preserve">For stakeholders considering investment or partnership opportunities, this document underscores that the value proposition lies not just in fixing cars, but in providing trusted mobility solutions within a complex urban ecosystem. The Mechanic remains the linchpin of vehicle reliability, and in</w:t>
      </w:r>
      <w:r>
        <w:t xml:space="preserve"> </w:t>
      </w:r>
      <w:hyperlink w:anchor="Xa39a3ee5e6b4b0d3255bfef95601890afd80709">
        <w:r>
          <w:rPr>
            <w:rStyle w:val="Hyperlink"/>
          </w:rPr>
          <w:t xml:space="preserve">United Kingdom London</w:t>
        </w:r>
      </w:hyperlink>
      <w:r>
        <w:t xml:space="preserve">, their expertise is more valuable than ever.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Independent Mechanic in United Kingdom London</dc:title>
  <dc:creator/>
  <dc:language>en</dc:language>
  <cp:keywords/>
  <dcterms:created xsi:type="dcterms:W3CDTF">2026-07-29T15:02:47Z</dcterms:created>
  <dcterms:modified xsi:type="dcterms:W3CDTF">2026-07-29T15:02:47Z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