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Mechanics</w:t>
      </w:r>
      <w:r>
        <w:t xml:space="preserve"> </w:t>
      </w:r>
      <w:r>
        <w:t xml:space="preserve">in</w:t>
      </w:r>
      <w:r>
        <w:t xml:space="preserve"> </w:t>
      </w:r>
      <w:r>
        <w:t xml:space="preserve">Zimbabwe</w:t>
      </w:r>
      <w:r>
        <w:t xml:space="preserve"> </w:t>
      </w:r>
      <w:r>
        <w:t xml:space="preserve">Harare</w:t>
      </w:r>
    </w:p>
    <w:bookmarkStart w:id="31" w:name="X01063f9b276627dc38df6e6108ef9c891fe75f7"/>
    <w:p>
      <w:pPr>
        <w:pStyle w:val="Heading1"/>
      </w:pPr>
      <w:r>
        <w:t xml:space="preserve">Case Study: The Evolution and Challenges of Mechanics in Zimbabwe Harare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District Focus:</w:t>
      </w:r>
      <w:r>
        <w:t xml:space="preserve">, Zimbabwe Harare</w:t>
      </w:r>
    </w:p>
    <w:bookmarkStart w:id="20" w:name="executive-summary"/>
    <w:p>
      <w:pPr>
        <w:pStyle w:val="Heading2"/>
      </w:pPr>
      <w:r>
        <w:t xml:space="preserve">1. Executive Summary</w:t>
      </w:r>
    </w:p>
    <w:p>
      <w:pPr>
        <w:pStyle w:val="FirstParagraph"/>
      </w:pPr>
      <w:r>
        <w:t xml:space="preserve">The automotive sector in Zimbabwe is characterized by unique socio-economic dynamics, particularly within the capital city of</w:t>
      </w:r>
      <w:r>
        <w:t xml:space="preserve"> </w:t>
      </w:r>
      <w:hyperlink w:anchor="Xa39a3ee5e6b4b0d3255bfef95601890afd80709">
        <w:r>
          <w:rPr>
            <w:rStyle w:val="Hyperlink"/>
          </w:rPr>
          <w:t xml:space="preserve">Zimbabwe Harare</w:t>
        </w:r>
      </w:hyperlink>
      <w:r>
        <w:t xml:space="preserve">. This case study examines the critical role played by independent mechanics and small-scale workshops in maintaining vehicle functionality amidst infrastructural challenges and economic volatility. As public transportation remains limited for many citizens, private car ownership or commuter taxi fleets are essential. Consequently, the mechanic serves not just as a technician, but as a vital link in the local economy's mobility infrastructure.</w:t>
      </w:r>
    </w:p>
    <w:bookmarkEnd w:id="20"/>
    <w:bookmarkStart w:id="21" w:name="X32cf0627af301565d182fc004bf547231b4c352"/>
    <w:p>
      <w:pPr>
        <w:pStyle w:val="Heading2"/>
      </w:pPr>
      <w:r>
        <w:t xml:space="preserve">2. Background and Context: The Harare Environment</w:t>
      </w:r>
    </w:p>
    <w:p>
      <w:pPr>
        <w:pStyle w:val="FirstParagraph"/>
      </w:pPr>
      <w:hyperlink w:anchor="Xa39a3ee5e6b4b0d3255bfef95601890afd80709">
        <w:r>
          <w:rPr>
            <w:rStyle w:val="Hyperlink"/>
          </w:rPr>
          <w:t xml:space="preserve">Zimbabwe Harare</w:t>
        </w:r>
      </w:hyperlink>
      <w:r>
        <w:t xml:space="preserve">, often referred to as "The Garden City," presents a complex environment for automotive maintenance. The city faces intermittent power outages, which directly impact workshop operations by rendering electric diagnostic tools and lighting unreliable during load-shedding periods. Furthermore, the climate varies from hot summers to chilly winters, requiring specific mechanical adjustments for different seasons.</w:t>
      </w:r>
    </w:p>
    <w:p>
      <w:pPr>
        <w:pStyle w:val="BodyText"/>
      </w:pPr>
      <w:r>
        <w:t xml:space="preserve">Historically, Harare has been a hub for import and trade. However, in recent years, the aging vehicle fleet in</w:t>
      </w:r>
      <w:r>
        <w:t xml:space="preserve"> </w:t>
      </w:r>
      <w:hyperlink w:anchor="Xa39a3ee5e6b4b0d3255bfef95601890afd80709">
        <w:r>
          <w:rPr>
            <w:rStyle w:val="Hyperlink"/>
          </w:rPr>
          <w:t xml:space="preserve">Zimbabwe Harare</w:t>
        </w:r>
      </w:hyperlink>
      <w:r>
        <w:t xml:space="preserve"> </w:t>
      </w:r>
      <w:r>
        <w:t xml:space="preserve">has become a defining feature of the local transport landscape. Due to foreign currency shortages and high import duties on new vehicles, cars often remain on the road for decades past their intended lifespan. This aging infrastructure places immense strain on mechanics who must perform complex repairs using obsolete parts or makeshift solutions.</w:t>
      </w:r>
    </w:p>
    <w:bookmarkEnd w:id="21"/>
    <w:bookmarkStart w:id="22" w:name="problem-statement"/>
    <w:p>
      <w:pPr>
        <w:pStyle w:val="Heading2"/>
      </w:pPr>
      <w:r>
        <w:t xml:space="preserve">3. Problem Statement</w:t>
      </w:r>
    </w:p>
    <w:p>
      <w:pPr>
        <w:pStyle w:val="FirstParagraph"/>
      </w:pPr>
      <w:r>
        <w:t xml:space="preserve">The primary challenge facing mechanics in</w:t>
      </w:r>
      <w:r>
        <w:t xml:space="preserve"> </w:t>
      </w:r>
      <w:hyperlink w:anchor="Xa39a3ee5e6b4b0d3255bfef95601890afd80709">
        <w:r>
          <w:rPr>
            <w:rStyle w:val="Hyperlink"/>
          </w:rPr>
          <w:t xml:space="preserve">Zimbabwe Harare</w:t>
        </w:r>
      </w:hyperlink>
      <w:r>
        <w:t xml:space="preserve"> </w:t>
      </w:r>
      <w:r>
        <w:t xml:space="preserve">is the scarcity of genuine spare parts coupled with fluctuating currency exchange rates. Many workshops rely on imported components, which are subject to rapid price changes based on the black market exchange rate against the US Dollar. This creates an unstable pricing structure for consumers and threatens the profitability of local mechanics.</w:t>
      </w:r>
    </w:p>
    <w:p>
      <w:pPr>
        <w:pStyle w:val="BodyText"/>
      </w:pPr>
      <w:r>
        <w:t xml:space="preserve">Additionally, there is a significant "skills gap." While many experienced mechanics are retiring or emigrating in search of better opportunities abroad, younger apprentices lack access to modern diagnostic training. The result is a workforce that excels at manual repair but struggles with computerized engine management systems found in newer models.</w:t>
      </w:r>
    </w:p>
    <w:bookmarkEnd w:id="22"/>
    <w:bookmarkStart w:id="26" w:name="operational-challenges-for-mechanics"/>
    <w:p>
      <w:pPr>
        <w:pStyle w:val="Heading2"/>
      </w:pPr>
      <w:r>
        <w:t xml:space="preserve">4. Operational Challenges for Mechanics</w:t>
      </w:r>
    </w:p>
    <w:bookmarkStart w:id="23" w:name="a.-supply-chain-instability"/>
    <w:p>
      <w:pPr>
        <w:pStyle w:val="Heading3"/>
      </w:pPr>
      <w:r>
        <w:t xml:space="preserve">A. Supply Chain Instability</w:t>
      </w:r>
    </w:p>
    <w:p>
      <w:pPr>
        <w:pStyle w:val="FirstParagraph"/>
      </w:pPr>
      <w:r>
        <w:t xml:space="preserve">Mechanics in</w:t>
      </w:r>
      <w:r>
        <w:t xml:space="preserve"> </w:t>
      </w:r>
      <w:hyperlink w:anchor="Xa39a3ee5e6b4b0d3255bfef95601890afd80709">
        <w:r>
          <w:rPr>
            <w:rStyle w:val="Hyperlink"/>
          </w:rPr>
          <w:t xml:space="preserve">Zimbabwe Harare</w:t>
        </w:r>
      </w:hyperlink>
      <w:r>
        <w:t xml:space="preserve"> </w:t>
      </w:r>
      <w:r>
        <w:t xml:space="preserve">often face delays lasting weeks or even months for specific parts such as fuel injectors, alternators, and suspension components. To mitigate this, many have adopted a "scavenger" approach, sourcing used parts from wrecked vehicles or breaking down functional units to cannibalize necessary components.</w:t>
      </w:r>
    </w:p>
    <w:bookmarkEnd w:id="23"/>
    <w:bookmarkStart w:id="24" w:name="b.-energy-infrastructure"/>
    <w:p>
      <w:pPr>
        <w:pStyle w:val="Heading3"/>
      </w:pPr>
      <w:r>
        <w:t xml:space="preserve">B. Energy Infrastructure</w:t>
      </w:r>
    </w:p>
    <w:p>
      <w:pPr>
        <w:pStyle w:val="FirstParagraph"/>
      </w:pPr>
      <w:r>
        <w:t xml:space="preserve">The reliance on generators due to power cuts increases operational costs significantly. Mechanics must balance the cost of diesel for generators with labor costs, often passing these expenses onto the customer in the form of higher service fees.</w:t>
      </w:r>
    </w:p>
    <w:bookmarkEnd w:id="24"/>
    <w:bookmarkStart w:id="25" w:name="c.-customer-education-and-trust"/>
    <w:p>
      <w:pPr>
        <w:pStyle w:val="Heading3"/>
      </w:pPr>
      <w:r>
        <w:t xml:space="preserve">C. Customer Education and Trust</w:t>
      </w:r>
    </w:p>
    <w:p>
      <w:pPr>
        <w:pStyle w:val="FirstParagraph"/>
      </w:pPr>
      <w:r>
        <w:t xml:space="preserve">In</w:t>
      </w:r>
      <w:r>
        <w:t xml:space="preserve"> </w:t>
      </w:r>
      <w:hyperlink w:anchor="Xa39a3ee5e6b4b0d3255bfef95601890afd80709">
        <w:r>
          <w:rPr>
            <w:rStyle w:val="Hyperlink"/>
          </w:rPr>
          <w:t xml:space="preserve">Zimbabwe Harare</w:t>
        </w:r>
      </w:hyperlink>
      <w:r>
        <w:t xml:space="preserve">, trust is a scarce commodity. Customers are often skeptical of overcharging or unnecessary repairs. Mechanics must therefore invest significant time in explaining issues clearly, sometimes using visual aids or demonstrating the fault physically to build credibility.</w:t>
      </w:r>
    </w:p>
    <w:bookmarkEnd w:id="25"/>
    <w:bookmarkEnd w:id="26"/>
    <w:bookmarkStart w:id="27" w:name="strategic-adaptations-and-solutions"/>
    <w:p>
      <w:pPr>
        <w:pStyle w:val="Heading2"/>
      </w:pPr>
      <w:r>
        <w:t xml:space="preserve">5. Strategic Adaptations and Solutions</w:t>
      </w:r>
    </w:p>
    <w:p>
      <w:pPr>
        <w:pStyle w:val="FirstParagraph"/>
      </w:pPr>
      <w:r>
        <w:t xml:space="preserve">To survive and thrive in this environment, mechanics in</w:t>
      </w:r>
      <w:r>
        <w:t xml:space="preserve"> </w:t>
      </w:r>
      <w:hyperlink w:anchor="Xa39a3ee5e6b4b0d3255bfef95601890afd80709">
        <w:r>
          <w:rPr>
            <w:rStyle w:val="Hyperlink"/>
          </w:rPr>
          <w:t xml:space="preserve">Zimbabwe Harare</w:t>
        </w:r>
      </w:hyperlink>
      <w:r>
        <w:t xml:space="preserve"> </w:t>
      </w:r>
      <w:r>
        <w:t xml:space="preserve">have developed several adaptive strategies:</w:t>
      </w:r>
    </w:p>
    <w:p>
      <w:pPr>
        <w:pStyle w:val="BodyText"/>
      </w:pPr>
      <w:r>
        <w:rPr>
          <w:bCs/>
          <w:b/>
        </w:rPr>
        <w:t xml:space="preserve">Innovation in Part Sourcing:</w:t>
      </w:r>
      <w:r>
        <w:br/>
      </w:r>
      <w:r>
        <w:t xml:space="preserve">Many workshops have established networks with informal markets like the Mbare Musika. Here, mechanics can find affordable alternatives to OEM (Original Equipment Manufacturer) parts. Some have begun experimenting with 3D printing for non-critical plastic components, reducing dependency on international supply chains.</w:t>
      </w:r>
      <w:r>
        <w:br/>
      </w:r>
      <w:r>
        <w:br/>
      </w:r>
      <w:r>
        <w:rPr>
          <w:bCs/>
          <w:b/>
        </w:rPr>
        <w:t xml:space="preserve">Diversification of Services:</w:t>
      </w:r>
      <w:r>
        <w:br/>
      </w:r>
      <w:r>
        <w:t xml:space="preserve">To maintain cash flow, many mechanics offer additional services such as vehicle detailing, battery testing stations (which are high-demand due to electrical system failures), and basic bodywork. This diversification helps stabilize income when major repair jobs are scarce.</w:t>
      </w:r>
      <w:r>
        <w:br/>
      </w:r>
      <w:r>
        <w:br/>
      </w:r>
      <w:r>
        <w:rPr>
          <w:bCs/>
          <w:b/>
        </w:rPr>
        <w:t xml:space="preserve">Digital Presence:</w:t>
      </w:r>
      <w:r>
        <w:br/>
      </w:r>
      <w:r>
        <w:t xml:space="preserve">A growing number of mechanics in</w:t>
      </w:r>
      <w:r>
        <w:t xml:space="preserve"> </w:t>
      </w:r>
      <w:hyperlink w:anchor="Xa39a3ee5e6b4b0d3255bfef95601890afd80709">
        <w:r>
          <w:rPr>
            <w:rStyle w:val="Hyperlink"/>
          </w:rPr>
          <w:t xml:space="preserve">Zimbabwe Harare</w:t>
        </w:r>
      </w:hyperlink>
      <w:r>
        <w:t xml:space="preserve"> </w:t>
      </w:r>
      <w:r>
        <w:t xml:space="preserve">are utilizing WhatsApp Business and social media platforms to showcase their work, share diagnostic tips, and receive bookings remotely. This digital shift has helped rebuild trust by providing transparency regarding pricing and repair timelines.</w:t>
      </w:r>
    </w:p>
    <w:bookmarkEnd w:id="27"/>
    <w:bookmarkStart w:id="28" w:name="impact-on-the-local-community"/>
    <w:p>
      <w:pPr>
        <w:pStyle w:val="Heading2"/>
      </w:pPr>
      <w:r>
        <w:t xml:space="preserve">6. Impact on the Local Community</w:t>
      </w:r>
    </w:p>
    <w:p>
      <w:pPr>
        <w:pStyle w:val="FirstParagraph"/>
      </w:pPr>
      <w:r>
        <w:t xml:space="preserve">The impact of skilled mechanics extends beyond vehicle repair. They serve as educators for car owners, teaching basic maintenance practices such as checking oil levels and tire pressure, which can extend vehicle life in harsh conditions. Furthermore, these workshops provide employment opportunities for young people who may not have formal university degrees but possess practical technical skills.</w:t>
      </w:r>
    </w:p>
    <w:p>
      <w:pPr>
        <w:pStyle w:val="BodyText"/>
      </w:pPr>
      <w:r>
        <w:t xml:space="preserve">In</w:t>
      </w:r>
      <w:r>
        <w:t xml:space="preserve"> </w:t>
      </w:r>
      <w:hyperlink w:anchor="Xa39a3ee5e6b4b0d3255bfef95601890afd80709">
        <w:r>
          <w:rPr>
            <w:rStyle w:val="Hyperlink"/>
          </w:rPr>
          <w:t xml:space="preserve">Zimbabwe Harare</w:t>
        </w:r>
      </w:hyperlink>
      <w:r>
        <w:t xml:space="preserve">, the mechanic is often seen as a problem-solver who bridges the gap between outdated infrastructure and modern mobility needs. Their ability to improvise ensures that essential transport services, including taxis and delivery vans, remain operational despite economic headwinds.</w:t>
      </w:r>
    </w:p>
    <w:bookmarkEnd w:id="28"/>
    <w:bookmarkStart w:id="29" w:name="future-outlook"/>
    <w:p>
      <w:pPr>
        <w:pStyle w:val="Heading2"/>
      </w:pPr>
      <w:r>
        <w:t xml:space="preserve">7. Future Outlook</w:t>
      </w:r>
    </w:p>
    <w:p>
      <w:pPr>
        <w:pStyle w:val="FirstParagraph"/>
      </w:pPr>
      <w:r>
        <w:t xml:space="preserve">The future of mechanics in</w:t>
      </w:r>
      <w:r>
        <w:t xml:space="preserve"> </w:t>
      </w:r>
      <w:hyperlink w:anchor="Xa39a3ee5e6b4b0d3255bfef95601890afd80709">
        <w:r>
          <w:rPr>
            <w:rStyle w:val="Hyperlink"/>
          </w:rPr>
          <w:t xml:space="preserve">Zimbabwe Harare</w:t>
        </w:r>
      </w:hyperlink>
      <w:r>
        <w:t xml:space="preserve"> </w:t>
      </w:r>
      <w:r>
        <w:t xml:space="preserve">depends on several factors:</w:t>
      </w:r>
    </w:p>
    <w:p>
      <w:pPr>
        <w:numPr>
          <w:ilvl w:val="0"/>
          <w:numId w:val="1001"/>
        </w:numPr>
        <w:pStyle w:val="Compact"/>
      </w:pPr>
      <w:r>
        <w:rPr>
          <w:bCs/>
          <w:b/>
        </w:rPr>
        <w:t xml:space="preserve">Currency Stability:</w:t>
      </w:r>
      <w:r>
        <w:t xml:space="preserve">A stable local currency or seamless multi-currency framework would drastically reduce the cost of importing spare parts, allowing for more standardized pricing.</w:t>
      </w:r>
    </w:p>
    <w:p>
      <w:pPr>
        <w:numPr>
          <w:ilvl w:val="0"/>
          <w:numId w:val="1001"/>
        </w:numPr>
        <w:pStyle w:val="Compact"/>
      </w:pPr>
      <w:r>
        <w:rPr>
          <w:bCs/>
          <w:b/>
        </w:rPr>
        <w:t xml:space="preserve">Vocational Training:</w:t>
      </w:r>
      <w:r>
        <w:t xml:space="preserve">Investment in technical colleges that focus on modern automotive diagnostics is crucial. Partnerships with international auto manufacturers could help bring updated training modules to Harare.</w:t>
      </w:r>
    </w:p>
    <w:p>
      <w:pPr>
        <w:numPr>
          <w:ilvl w:val="0"/>
          <w:numId w:val="1001"/>
        </w:numPr>
        <w:pStyle w:val="Compact"/>
      </w:pPr>
      <w:r>
        <w:rPr>
          <w:bCs/>
          <w:b/>
        </w:rPr>
        <w:t xml:space="preserve">Infrastructure Investment:</w:t>
      </w:r>
      <w:r>
        <w:t xml:space="preserve">Improvements in the national power grid would reduce operational overheads for workshops, potentially lowering repair costs for consumers.</w:t>
      </w:r>
    </w:p>
    <w:bookmarkEnd w:id="29"/>
    <w:bookmarkStart w:id="30" w:name="conclusion"/>
    <w:p>
      <w:pPr>
        <w:pStyle w:val="Heading2"/>
      </w:pPr>
      <w:r>
        <w:t xml:space="preserve">8. Conclusion</w:t>
      </w:r>
    </w:p>
    <w:p>
      <w:pPr>
        <w:pStyle w:val="FirstParagraph"/>
      </w:pPr>
      <w:r>
        <w:t xml:space="preserve">The case of mechanics in</w:t>
      </w:r>
      <w:r>
        <w:t xml:space="preserve"> </w:t>
      </w:r>
      <w:hyperlink w:anchor="Xa39a3ee5e6b4b0d3255bfef95601890afd80709">
        <w:r>
          <w:rPr>
            <w:rStyle w:val="Hyperlink"/>
          </w:rPr>
          <w:t xml:space="preserve">Zimbabwe Harare</w:t>
        </w:r>
      </w:hyperlink>
      <w:r>
        <w:t xml:space="preserve"> </w:t>
      </w:r>
      <w:r>
        <w:t xml:space="preserve">illustrates resilience and adaptability in the face of adversity. Despite significant challenges related to supply chains, energy infrastructure, and economic volatility, these professionals continue to keep the city moving. They are not merely technicians; they are integral nodes in the social and economic fabric of Zimbabwe.</w:t>
      </w:r>
      <w:r>
        <w:br/>
      </w:r>
      <w:r>
        <w:br/>
      </w:r>
      <w:r>
        <w:t xml:space="preserve">For stakeholders interested in this sector—whether investors, policymakers, or automotive brands—it is clear that supporting mechanics through better supply chain logistics, skills development programs, and stable economic policies will yield significant returns for the broader community. The mechanic remains the backbone of transportation in</w:t>
      </w:r>
      <w:r>
        <w:t xml:space="preserve"> </w:t>
      </w:r>
      <w:hyperlink w:anchor="Xa39a3ee5e6b4b0d3255bfef95601890afd80709">
        <w:r>
          <w:rPr>
            <w:rStyle w:val="Hyperlink"/>
          </w:rPr>
          <w:t xml:space="preserve">Zimbabwe Harare</w:t>
        </w:r>
      </w:hyperlink>
      <w:r>
        <w:t xml:space="preserve">, ensuring that mobility persists despite systemic constraints.</w:t>
      </w:r>
    </w:p>
    <w:p>
      <w:r>
        <w:pict>
          <v:rect style="width:0;height:1.5pt" o:hralign="center" o:hrstd="t" o:hr="t"/>
        </w:pict>
      </w:r>
    </w:p>
    <w:p>
      <w:pPr>
        <w:pStyle w:val="FirstParagraph"/>
      </w:pPr>
      <w:r>
        <w:rPr>
          <w:iCs/>
          <w:i/>
        </w:rPr>
        <w:t xml:space="preserve">This document is intended for educational and strategic planning purposes regarding automotive service sectors in urban African contexts.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Mechanics in Zimbabwe Harare</dc:title>
  <dc:creator/>
  <dc:language>en</dc:language>
  <cp:keywords/>
  <dcterms:created xsi:type="dcterms:W3CDTF">2026-07-29T06:27:38Z</dcterms:created>
  <dcterms:modified xsi:type="dcterms:W3CDTF">2026-07-29T06:27:38Z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