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0" w:name="X55527b64e52de97dd1c823d4a69e2bb7e915a2c"/>
    <w:p>
      <w:pPr>
        <w:pStyle w:val="Heading1"/>
      </w:pPr>
      <w:r>
        <w:t xml:space="preserve">Rebuilding Foundations: A Case Study of Mechanical Engineering in Afghanistan Kabul</w:t>
      </w:r>
    </w:p>
    <w:p>
      <w:pPr>
        <w:pStyle w:val="FirstParagraph"/>
      </w:pPr>
      <w:r>
        <w:rPr>
          <w:bCs/>
          <w:b/>
        </w:rPr>
        <w:t xml:space="preserve">Date:</w:t>
      </w:r>
      <w:r>
        <w:t xml:space="preserve"> </w:t>
      </w:r>
      <w:r>
        <w:t xml:space="preserve">October 26, 2023</w:t>
      </w:r>
      <w:r>
        <w:br/>
      </w:r>
      <w:r>
        <w:rPr>
          <w:bCs/>
          <w:b/>
        </w:rPr>
        <w:t xml:space="preserve">Subject:</w:t>
      </w:r>
      <w:r>
        <w:t xml:space="preserve">The critical role and operational challenges of the Mechanical Engineer within the reconstruction and humanitarian infrastructure sector in Afghanistan Kabul.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Afghanistan Kabul stands as a testament to resilience amidst decades of conflict. As the capital city serves as the political, economic, and cultural hub of the nation, its infrastructure requires constant attention and innovation. This case study explores the indispensable role of the Mechanical Engineer in Afghanistan Kabul. It examines how these professionals navigate complex logistical hurdles, severe resource constraints, and harsh environmental conditions to restore essential services such as water supply, waste management, power generation systems (gensets), and heating solutions for high-altitude winters.</w:t>
      </w:r>
    </w:p>
    <w:p>
      <w:pPr>
        <w:pStyle w:val="BodyText"/>
      </w:pPr>
      <w:r>
        <w:t xml:space="preserve">The presence of a skilled Mechanical Engineer in Afghanistan Kabul is not merely an technical necessity but a humanitarian imperative. Without their expertise, the functioning of hospitals, schools, and residential areas would collapse under the weight of outdated infrastructure and lack of maintenance culture. This document details specific challenges, case scenarios involving HVAC systems for cold climates and water purification plants, and the strategic adaptations required for success in this unique geopolitical landscape.</w:t>
      </w:r>
    </w:p>
    <w:bookmarkEnd w:id="20"/>
    <w:bookmarkStart w:id="21" w:name="X46fcf828bcb79ef1271d2667617bddfc015f9d1"/>
    <w:p>
      <w:pPr>
        <w:pStyle w:val="Heading2"/>
      </w:pPr>
      <w:r>
        <w:t xml:space="preserve">2. Contextual Background: The State of Infrastructure in Afghanistan Kabul</w:t>
      </w:r>
    </w:p>
    <w:p>
      <w:pPr>
        <w:pStyle w:val="FirstParagraph"/>
      </w:pPr>
      <w:r>
        <w:t xml:space="preserve">Kabul presents a unique set of geographic and climatic challenges. Located at an elevation of approximately 1,790 meters above sea level, the city experiences long, harsh winters with temperatures dropping significantly below freezing. Conversely, summers can be hot and dry. This extreme temperature variance places immense stress on mechanical systems.</w:t>
      </w:r>
    </w:p>
    <w:p>
      <w:pPr>
        <w:pStyle w:val="BodyText"/>
      </w:pPr>
      <w:r>
        <w:t xml:space="preserve">Furthermore decades of instability have led to a degradation of public infrastructure. Many buildings lack proper insulation, heating systems are outdated or non-functional, and water treatment facilities suffer from aging equipment. The grid power in Afghanistan Kabul is unreliable, forcing reliance on diesel generators and alternative energy sources. In this context the Mechanical Engineer becomes the primary architect of comfort safety and functionality.</w:t>
      </w:r>
    </w:p>
    <w:bookmarkEnd w:id="21"/>
    <w:bookmarkStart w:id="23" w:name="Xf2ce30fb08c0fa60c3c350b33363c2248f1e61f"/>
    <w:p>
      <w:pPr>
        <w:pStyle w:val="Heading2"/>
      </w:pPr>
      <w:r>
        <w:t xml:space="preserve">3. Core Responsibilities of the Mechanical Engineer</w:t>
      </w:r>
    </w:p>
    <w:p>
      <w:pPr>
        <w:pStyle w:val="FirstParagraph"/>
      </w:pPr>
      <w:r>
        <w:t xml:space="preserve">In Afghanistan Kabul, the scope of work for a Mechanical Engineer extends far beyond traditional design duties. The role is multidisciplinary, requiring improvisation, maintenance expertise, and project management skills.</w:t>
      </w:r>
    </w:p>
    <w:p>
      <w:pPr>
        <w:numPr>
          <w:ilvl w:val="0"/>
          <w:numId w:val="1001"/>
        </w:numPr>
        <w:pStyle w:val="Compact"/>
      </w:pPr>
      <w:r>
        <w:rPr>
          <w:bCs/>
          <w:b/>
        </w:rPr>
        <w:t xml:space="preserve">HVAC Design and Installation:</w:t>
      </w:r>
      <w:r>
        <w:t xml:space="preserve"> </w:t>
      </w:r>
      <w:r>
        <w:t xml:space="preserve">Designing heating ventilation and air conditioning systems that can withstand low temperatures while maintaining energy efficiency. This includes installing radiators underfloor heating or high-efficiency boilers suitable for local fuel types such as coal kerosene natural gas or electricity.</w:t>
      </w:r>
    </w:p>
    <w:p>
      <w:pPr>
        <w:numPr>
          <w:ilvl w:val="0"/>
          <w:numId w:val="1001"/>
        </w:numPr>
        <w:pStyle w:val="Compact"/>
      </w:pPr>
      <w:r>
        <w:rPr>
          <w:bCs/>
          <w:b/>
        </w:rPr>
        <w:t xml:space="preserve">Power Generation Systems:</w:t>
      </w:r>
      <w:r>
        <w:t xml:space="preserve"> </w:t>
      </w:r>
      <w:r>
        <w:t xml:space="preserve">Managing diesel generators solar thermal systems and hybrid power solutions due to the instability of the main electrical grid in Afghanistan Kabul. Engineers must ensure redundancy and reliability.</w:t>
      </w:r>
    </w:p>
    <w:p>
      <w:pPr>
        <w:numPr>
          <w:ilvl w:val="0"/>
          <w:numId w:val="1001"/>
        </w:numPr>
      </w:pPr>
      <w:r>
        <w:rPr>
          <w:bCs/>
          <w:b/>
        </w:rPr>
        <w:t xml:space="preserve">Water Sanitation and Hygiene (WASH):</w:t>
      </w:r>
    </w:p>
    <w:p>
      <w:pPr>
        <w:numPr>
          <w:ilvl w:val="0"/>
          <w:numId w:val="1000"/>
        </w:numPr>
      </w:pPr>
      <w:r>
        <w:t xml:space="preserve">Piping system design pump station maintenance water treatment plant operations ensuring access to clean drinking water is a priority for public health projects implemented by NGOs and government bodies alike.</w:t>
      </w:r>
    </w:p>
    <w:p>
      <w:pPr>
        <w:numPr>
          <w:ilvl w:val="0"/>
          <w:numId w:val="1001"/>
        </w:numPr>
        <w:pStyle w:val="Compact"/>
      </w:pPr>
      <w:r>
        <w:rPr>
          <w:bCs/>
          <w:b/>
        </w:rPr>
        <w:t xml:space="preserve">Maintenance and Rehabilitation:</w:t>
      </w:r>
      <w:r>
        <w:t xml:space="preserve">A significant portion of the Mechanical Engineer's time in Afghanistan Kabul is dedicated to diagnosing faults repairing broken machinery calibrating controls and training local technicians. This knowledge transfer is crucial for sustainability.</w:t>
      </w:r>
    </w:p>
    <w:bookmarkStart w:id="22" w:name="X13d787e0b857e18633556c99db5ea8124c69662"/>
    <w:p>
      <w:pPr>
        <w:pStyle w:val="Heading3"/>
      </w:pPr>
      <w:r>
        <w:t xml:space="preserve">Case Scenario: The Hospital Heating Crisis</w:t>
      </w:r>
    </w:p>
    <w:p>
      <w:pPr>
        <w:pStyle w:val="FirstParagraph"/>
      </w:pPr>
      <w:r>
        <w:rPr>
          <w:bCs/>
          <w:b/>
        </w:rPr>
        <w:t xml:space="preserve">Situation:</w:t>
      </w:r>
      <w:r>
        <w:t xml:space="preserve">A major hospital in central Afghanistan Kabul faced critical failures during a severe winter storm. The existing coal-fired boilers were inefficient prone to clogging and posed significant health risks due to smoke inhalation. Patients, especially neonates in the ICU, were at risk of hypothermia.</w:t>
      </w:r>
    </w:p>
    <w:p>
      <w:pPr>
        <w:pStyle w:val="BodyText"/>
      </w:pPr>
      <w:r>
        <w:rPr>
          <w:bCs/>
          <w:b/>
        </w:rPr>
        <w:t xml:space="preserve">Intervention:</w:t>
      </w:r>
      <w:r>
        <w:t xml:space="preserve">A team of Mechanical Engineers was deployed to assess the facility. They determined that switching entirely to electric heating was not feasible due to grid instability. Instead they designed a hybrid system integrating solar thermal collectors for pre-heating water combined with high-efficiency natural gas boilers as a backup.</w:t>
      </w:r>
    </w:p>
    <w:p>
      <w:pPr>
        <w:pStyle w:val="BodyText"/>
      </w:pPr>
      <w:r>
        <w:rPr>
          <w:bCs/>
          <w:b/>
        </w:rPr>
        <w:t xml:space="preserve">Outcome:</w:t>
      </w:r>
      <w:r>
        <w:t xml:space="preserve">The new system reduced fuel consumption by 40 percent and eliminated smoke emissions inside the hospital wards. The Mechanical Engineer also trained local staff on maintenance protocols ensuring the system remained operational throughout subsequent winters. This project in Afghanistan Kabul became a model for other healthcare facilities seeking to upgrade their thermal comfort systems under constrained budgets.</w:t>
      </w:r>
    </w:p>
    <w:bookmarkEnd w:id="22"/>
    <w:bookmarkEnd w:id="23"/>
    <w:bookmarkStart w:id="27" w:name="X51d21cb7623f1966e2fb6fe8da733609bf92df7"/>
    <w:p>
      <w:pPr>
        <w:pStyle w:val="Heading2"/>
      </w:pPr>
      <w:r>
        <w:t xml:space="preserve">4. Challenges Faced by the Mechanical Engineer</w:t>
      </w:r>
    </w:p>
    <w:p>
      <w:pPr>
        <w:pStyle w:val="FirstParagraph"/>
      </w:pPr>
      <w:r>
        <w:t xml:space="preserve">The environment in Afghanistan Kabul poses distinct difficulties that require specialized problem-solving skills from engineering professionals.</w:t>
      </w:r>
    </w:p>
    <w:bookmarkStart w:id="24" w:name="a.-supply-chain-and-logistics"/>
    <w:p>
      <w:pPr>
        <w:pStyle w:val="Heading3"/>
      </w:pPr>
      <w:r>
        <w:t xml:space="preserve">A. Supply Chain and Logistics</w:t>
      </w:r>
    </w:p>
    <w:p>
      <w:pPr>
        <w:pStyle w:val="FirstParagraph"/>
      </w:pPr>
      <w:r>
        <w:t xml:space="preserve">Sourcing specific mechanical components such as bearings valves sensors or specialized pumps can be extremely difficult in Afghanistan Kabul. Import restrictions customs delays and security concerns often hinder the arrival of materials. Engineers must therefore design systems that utilize locally available parts or adapt existing machinery to function with substitute components.</w:t>
      </w:r>
    </w:p>
    <w:bookmarkEnd w:id="24"/>
    <w:bookmarkStart w:id="25" w:name="b.-technical-skill-gaps"/>
    <w:p>
      <w:pPr>
        <w:pStyle w:val="Heading3"/>
      </w:pPr>
      <w:r>
        <w:t xml:space="preserve">B. Technical Skill Gaps</w:t>
      </w:r>
    </w:p>
    <w:p>
      <w:pPr>
        <w:pStyle w:val="FirstParagraph"/>
      </w:pPr>
      <w:r>
        <w:t xml:space="preserve">There is a shortage of specialized mechanical training in Afghanistan Kabul. While general laborers are abundant those with expertise in CNC machining advanced welding HVAC diagnostics and electrical integration are rare. The Mechanical Engineer must act as a teacher mentoring local apprentices and junior engineers to build long-term capacity.</w:t>
      </w:r>
    </w:p>
    <w:bookmarkEnd w:id="25"/>
    <w:bookmarkStart w:id="26" w:name="c.-environmental-factors"/>
    <w:p>
      <w:pPr>
        <w:pStyle w:val="Heading3"/>
      </w:pPr>
      <w:r>
        <w:t xml:space="preserve">C. Environmental Factors</w:t>
      </w:r>
    </w:p>
    <w:p>
      <w:pPr>
        <w:pStyle w:val="FirstParagraph"/>
      </w:pPr>
      <w:r>
        <w:t xml:space="preserve">Dust storms frequent during spring months can clog air filters damage sensitive electronic controls and reduce the efficiency of heat exchangers in Afghanistan Kabul. Mechanical systems must be designed with robust filtration and easy access for cleaning to mitigate these effects.</w:t>
      </w:r>
    </w:p>
    <w:bookmarkEnd w:id="26"/>
    <w:bookmarkEnd w:id="27"/>
    <w:bookmarkStart w:id="28" w:name="strategic-adaptations-for-success"/>
    <w:p>
      <w:pPr>
        <w:pStyle w:val="Heading2"/>
      </w:pPr>
      <w:r>
        <w:t xml:space="preserve">5. Strategic Adaptations for Success</w:t>
      </w:r>
    </w:p>
    <w:p>
      <w:pPr>
        <w:pStyle w:val="FirstParagraph"/>
      </w:pPr>
      <w:r>
        <w:t xml:space="preserve">To succeed as a Mechanical Engineer in Afghanistan Kabul several strategic adaptations are recommended:</w:t>
      </w:r>
    </w:p>
    <w:p>
      <w:pPr>
        <w:numPr>
          <w:ilvl w:val="0"/>
          <w:numId w:val="1002"/>
        </w:numPr>
        <w:pStyle w:val="Compact"/>
      </w:pPr>
      <w:r>
        <w:rPr>
          <w:bCs/>
          <w:b/>
        </w:rPr>
        <w:t xml:space="preserve">Ruggedized Design:</w:t>
      </w:r>
      <w:r>
        <w:t xml:space="preserve">Select equipment that is durable easy to repair and tolerant of voltage fluctuations and dust.</w:t>
      </w:r>
    </w:p>
    <w:p>
      <w:pPr>
        <w:numPr>
          <w:ilvl w:val="0"/>
          <w:numId w:val="1002"/>
        </w:numPr>
        <w:pStyle w:val="Compact"/>
      </w:pPr>
      <w:r>
        <w:rPr>
          <w:bCs/>
          <w:b/>
        </w:rPr>
        <w:t xml:space="preserve">Simplified Technology:</w:t>
      </w:r>
      <w:r>
        <w:t xml:space="preserve">Avoid overly complex automation where possible. Opt for systems that can be manually overridden or repaired with basic tools.</w:t>
      </w:r>
    </w:p>
    <w:p>
      <w:pPr>
        <w:numPr>
          <w:ilvl w:val="0"/>
          <w:numId w:val="1002"/>
        </w:numPr>
        <w:pStyle w:val="Compact"/>
      </w:pPr>
      <w:r>
        <w:rPr>
          <w:bCs/>
          <w:b/>
        </w:rPr>
        <w:t xml:space="preserve">Local Sourcing Networks:</w:t>
      </w:r>
      <w:r>
        <w:t xml:space="preserve">Build strong relationships with local suppliers in Afghanistan Kabul to identify alternative sources for parts when imports are delayed.</w:t>
      </w:r>
    </w:p>
    <w:p>
      <w:pPr>
        <w:numPr>
          <w:ilvl w:val="0"/>
          <w:numId w:val="1002"/>
        </w:numPr>
        <w:pStyle w:val="Compact"/>
      </w:pPr>
      <w:r>
        <w:rPr>
          <w:bCs/>
          <w:b/>
        </w:rPr>
        <w:t xml:space="preserve">Cultural Sensitivity and Communication:</w:t>
      </w:r>
      <w:r>
        <w:t xml:space="preserve">Effective collaboration requires understanding local customs working hours religious holidays and communication styles. Building trust with community leaders and stakeholders is essential for project acceptance.</w:t>
      </w:r>
    </w:p>
    <w:bookmarkEnd w:id="28"/>
    <w:bookmarkStart w:id="29" w:name="conclusion"/>
    <w:p>
      <w:pPr>
        <w:pStyle w:val="Heading2"/>
      </w:pPr>
      <w:r>
        <w:t xml:space="preserve">6. Conclusion</w:t>
      </w:r>
    </w:p>
    <w:p>
      <w:pPr>
        <w:pStyle w:val="FirstParagraph"/>
      </w:pPr>
      <w:r>
        <w:t xml:space="preserve">The Mechanical Engineer in Afghanistan Kabul plays a pivotal role in shaping the quality of life for millions of residents. From ensuring warm hospitals to providing clean water through functioning pumps these professionals are the backbone of infrastructure recovery.</w:t>
      </w:r>
    </w:p>
    <w:p>
      <w:pPr>
        <w:pStyle w:val="BodyText"/>
      </w:pPr>
      <w:r>
        <w:t xml:space="preserve">The challenges they face—from logistics and sourcing to training local talent—are significant but not insurmountable. By adopting ruggedized designs focusing on maintenance and empowering local workers Mechanical Engineers can create sustainable solutions that withstand the test of time and terrain.</w:t>
      </w:r>
    </w:p>
    <w:p>
      <w:pPr>
        <w:pStyle w:val="BodyText"/>
      </w:pPr>
      <w:r>
        <w:t xml:space="preserve">Investing in mechanical engineering capacity in Afghanistan Kabul is not just about fixing machines; it is about restoring dignity stability and hope to a resilient population. Future projects should prioritize long-term training programs robust supply chain planning and interdisciplinary collaboration to maximize the impact of every intervention. The legacy of these engineers will be measured not just by the systems they install but by the lives improved through reliable energy clean water and safe shelter in one of the world's most challenging environments.</w:t>
      </w:r>
    </w:p>
    <w:p>
      <w:r>
        <w:pict>
          <v:rect style="width:0;height:1.5pt" o:hralign="center" o:hrstd="t" o:hr="t"/>
        </w:pict>
      </w:r>
    </w:p>
    <w:p>
      <w:pPr>
        <w:pStyle w:val="FirstParagraph"/>
      </w:pPr>
      <w:r>
        <w:rPr>
          <w:iCs/>
          <w:i/>
        </w:rPr>
        <w:t xml:space="preserve">This case study highlights general trends and typical scenarios based on documented engineering challenges in post-conflict reconstruction zones. Specific project details may vary based on funding agency requirements local regulations and current security conditions in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Afghanistan Kabul</dc:title>
  <dc:creator/>
  <dc:language>en</dc:language>
  <cp:keywords/>
  <dcterms:created xsi:type="dcterms:W3CDTF">2026-07-29T19:14:35Z</dcterms:created>
  <dcterms:modified xsi:type="dcterms:W3CDTF">2026-07-29T19:14:35Z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