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6" w:name="X2ec4220ddc52728a28ceb331c7bdd851d001287"/>
    <w:p>
      <w:pPr>
        <w:pStyle w:val="Heading1"/>
      </w:pPr>
      <w:r>
        <w:t xml:space="preserve">Case Study Analysis of the Mechanical Engineer Sector in India, Bangalore</w:t>
      </w:r>
    </w:p>
    <w:p>
      <w:pPr>
        <w:pStyle w:val="FirstParagraph"/>
      </w:pPr>
      <w:r>
        <w:t xml:space="preserve">The engineering landscape in India has undergone a radical transformation over the past three decades. At the epicenter of this technological renaissance stands Bangalore, widely recognized as the "Silicon Valley of India." While often celebrated for its software and IT infrastructure, Bangalore is equally vital as a hub for advanced manufacturing and R&amp;D. This</w:t>
      </w:r>
      <w:r>
        <w:t xml:space="preserve"> </w:t>
      </w:r>
      <w:r>
        <w:rPr>
          <w:bCs/>
          <w:b/>
        </w:rPr>
        <w:t xml:space="preserve">Case Study</w:t>
      </w:r>
      <w:r>
        <w:t xml:space="preserve"> </w:t>
      </w:r>
      <w:r>
        <w:t xml:space="preserve">explores the specific role, challenges, opportunities, and impact of a</w:t>
      </w:r>
      <w:r>
        <w:t xml:space="preserve"> </w:t>
      </w:r>
      <w:r>
        <w:rPr>
          <w:bCs/>
          <w:b/>
        </w:rPr>
        <w:t xml:space="preserve">Mechanical Engineer</w:t>
      </w:r>
      <w:r>
        <w:t xml:space="preserve"> </w:t>
      </w:r>
      <w:r>
        <w:t xml:space="preserve">within the dynamic industrial ecosystem of</w:t>
      </w:r>
      <w:r>
        <w:t xml:space="preserve"> </w:t>
      </w:r>
      <w:r>
        <w:rPr>
          <w:bCs/>
          <w:b/>
        </w:rPr>
        <w:t xml:space="preserve">India Bangalore</w:t>
      </w:r>
      <w:r>
        <w:t xml:space="preserve">. By examining this intersection of discipline and geography, we gain insight into how traditional engineering disciplines are adapting to meet modern technological demands.</w:t>
      </w:r>
    </w:p>
    <w:bookmarkStart w:id="20" w:name="the-context-why-india-bangalore"/>
    <w:p>
      <w:pPr>
        <w:pStyle w:val="Heading2"/>
      </w:pPr>
      <w:r>
        <w:t xml:space="preserve">The Context: Why India Bangalore?</w:t>
      </w:r>
    </w:p>
    <w:p>
      <w:pPr>
        <w:pStyle w:val="FirstParagraph"/>
      </w:pPr>
      <w:r>
        <w:t xml:space="preserve">To understand the significance of this case study, one must first appreciate the unique position that</w:t>
      </w:r>
      <w:r>
        <w:t xml:space="preserve"> </w:t>
      </w:r>
      <w:r>
        <w:rPr>
          <w:bCs/>
          <w:b/>
        </w:rPr>
        <w:t xml:space="preserve">India Bangalore</w:t>
      </w:r>
    </w:p>
    <w:p>
      <w:pPr>
        <w:pStyle w:val="BodyText"/>
      </w:pPr>
      <w:r>
        <w:t xml:space="preserve">The presence of premier educational institutions like the Indian Institute of Science (IISc) and several prestigious engineering colleges ensures a steady supply of high-quality talent. Consequently, the demand for skilled Mechanical Engineers in</w:t>
      </w:r>
      <w:r>
        <w:t xml:space="preserve"> </w:t>
      </w:r>
      <w:r>
        <w:rPr>
          <w:bCs/>
          <w:b/>
        </w:rPr>
        <w:t xml:space="preserve">India Bangalore</w:t>
      </w:r>
      <w:r>
        <w:t xml:space="preserve"> </w:t>
      </w:r>
      <w:r>
        <w:t xml:space="preserve">is not merely quantitative but qualitative. The city demands engineers who are proficient not just in classical thermodynamics and fluid mechanics, but also in computational simulation, additive manufacturing, and smart automation.</w:t>
      </w:r>
    </w:p>
    <w:bookmarkEnd w:id="20"/>
    <w:bookmarkStart w:id="21" w:name="X37523391d5943b1ee312a6c1d9835e372e2d079"/>
    <w:p>
      <w:pPr>
        <w:pStyle w:val="Heading2"/>
      </w:pPr>
      <w:r>
        <w:t xml:space="preserve">The Profile of a Modern Mechanical Engineer</w:t>
      </w:r>
    </w:p>
    <w:p>
      <w:pPr>
        <w:pStyle w:val="FirstParagraph"/>
      </w:pPr>
      <w:r>
        <w:t xml:space="preserve">In this case study, we define the contemporary Mechanical Engineer operating within the Bangalorean context. Traditionally viewed as designers of heavy machinery or HVAC systems, today’s engineers in this region are multidisciplinary problem solvers. They serve as the bridge between hardware constraints and software capabilities.</w:t>
      </w:r>
    </w:p>
    <w:p>
      <w:pPr>
        <w:pStyle w:val="BodyText"/>
      </w:pPr>
      <w:r>
        <w:rPr>
          <w:bCs/>
          <w:b/>
        </w:rPr>
        <w:t xml:space="preserve">Key Competency Shift:</w:t>
      </w:r>
      <w:r>
        <w:t xml:space="preserve"> </w:t>
      </w:r>
      <w:r>
        <w:t xml:space="preserve">In</w:t>
      </w:r>
      <w:r>
        <w:t xml:space="preserve"> </w:t>
      </w:r>
      <w:r>
        <w:rPr>
          <w:bCs/>
          <w:b/>
        </w:rPr>
        <w:t xml:space="preserve">India Bangalore</w:t>
      </w:r>
      <w:r>
        <w:t xml:space="preserve">, a Mechanical Engineer is increasingly expected to possess knowledge of embedded systems, IoT (Internet of Things) integration, and data analytics. The boundary between mechanical design and control engineering is blurring.</w:t>
      </w:r>
    </w:p>
    <w:p>
      <w:pPr>
        <w:pStyle w:val="BodyText"/>
      </w:pPr>
      <w:r>
        <w:t xml:space="preserve">The role requires proficiency in Computer-Aided Design (CAD) tools such as SolidWorks, CATIA, or Creo. However, technical software skills are only the baseline. Given the collaborative nature of projects in</w:t>
      </w:r>
      <w:r>
        <w:t xml:space="preserve"> </w:t>
      </w:r>
      <w:r>
        <w:rPr>
          <w:bCs/>
          <w:b/>
        </w:rPr>
        <w:t xml:space="preserve">India Bangalore</w:t>
      </w:r>
      <w:r>
        <w:t xml:space="preserve">, communication skills and an understanding of cross-functional team dynamics are critical. Engineers must coordinate with electrical engineers for sensor integration and with software developers to ensure mechanical components perform as predicted by digital twins.</w:t>
      </w:r>
    </w:p>
    <w:bookmarkEnd w:id="21"/>
    <w:bookmarkStart w:id="22" w:name="primary-industrial-verticals"/>
    <w:p>
      <w:pPr>
        <w:pStyle w:val="Heading2"/>
      </w:pPr>
      <w:r>
        <w:t xml:space="preserve">Primary Industrial Verticals</w:t>
      </w:r>
    </w:p>
    <w:p>
      <w:pPr>
        <w:pStyle w:val="FirstParagraph"/>
      </w:pPr>
      <w:r>
        <w:t xml:space="preserve">The application of mechanical engineering principles in this region is diverse. This case study highlights three primary verticals where Mechanical Engineers are most impactful:</w:t>
      </w:r>
    </w:p>
    <w:p>
      <w:pPr>
        <w:numPr>
          <w:ilvl w:val="0"/>
          <w:numId w:val="1001"/>
        </w:numPr>
        <w:pStyle w:val="Compact"/>
      </w:pPr>
      <w:r>
        <w:rPr>
          <w:bCs/>
          <w:b/>
        </w:rPr>
        <w:t xml:space="preserve">Aerospace and Defense:</w:t>
      </w:r>
    </w:p>
    <w:p>
      <w:pPr>
        <w:numPr>
          <w:ilvl w:val="0"/>
          <w:numId w:val="1001"/>
        </w:numPr>
        <w:pStyle w:val="Compact"/>
      </w:pPr>
      <w:r>
        <w:rPr>
          <w:bCs/>
          <w:b/>
        </w:rPr>
        <w:t xml:space="preserve">Automotive and Electric Mobility:</w:t>
      </w:r>
      <w:r>
        <w:t xml:space="preserve">India Bangalore, mechanical engineers are pivotal in the transition from Internal Combustion Engine (ICE) vehicles to Electric Vehicles (EVs). This involves thermal management of batteries, lightweight chassis design, and suspension system optimization. The EV startup ecosystem here is particularly vibrant.</w:t>
      </w:r>
    </w:p>
    <w:p>
      <w:pPr>
        <w:numPr>
          <w:ilvl w:val="0"/>
          <w:numId w:val="1001"/>
        </w:numPr>
        <w:pStyle w:val="Compact"/>
      </w:pPr>
      <w:r>
        <w:rPr>
          <w:bCs/>
          <w:b/>
        </w:rPr>
        <w:t xml:space="preserve">Rapid Prototyping and Industrial Automation:</w:t>
      </w:r>
      <w:r>
        <w:t xml:space="preserve"> </w:t>
      </w:r>
      <w:r>
        <w:t xml:space="preserve">A growing number of startups in the city focus on solving niche manufacturing problems. Here, mechanical engineers utilize 3D printing (additive manufacturing) to create rapid prototypes. They also design automated assembly lines that integrate robotics with traditional mechanical conveyors.</w:t>
      </w:r>
    </w:p>
    <w:bookmarkEnd w:id="22"/>
    <w:bookmarkStart w:id="23" w:name="challenges-faced-by-mechanical-engineers"/>
    <w:p>
      <w:pPr>
        <w:pStyle w:val="Heading2"/>
      </w:pPr>
      <w:r>
        <w:t xml:space="preserve">Challenges Faced by Mechanical Engineers</w:t>
      </w:r>
    </w:p>
    <w:p>
      <w:pPr>
        <w:pStyle w:val="FirstParagraph"/>
      </w:pPr>
      <w:r>
        <w:t xml:space="preserve">No case study is complete without an analysis of obstacles. A Mechanical Engineer in</w:t>
      </w:r>
      <w:r>
        <w:t xml:space="preserve"> </w:t>
      </w:r>
      <w:r>
        <w:rPr>
          <w:bCs/>
          <w:b/>
        </w:rPr>
        <w:t xml:space="preserve">India Bangalore</w:t>
      </w:r>
    </w:p>
    <w:p>
      <w:pPr>
        <w:pStyle w:val="BodyText"/>
      </w:pPr>
      <w:r>
        <w:rPr>
          <w:bCs/>
          <w:b/>
        </w:rPr>
        <w:t xml:space="preserve">Rapid Technological Obsolescence:</w:t>
      </w:r>
    </w:p>
    <w:p>
      <w:pPr>
        <w:pStyle w:val="BodyText"/>
      </w:pPr>
      <w:r>
        <w:rPr>
          <w:bCs/>
          <w:b/>
        </w:rPr>
        <w:t xml:space="preserve">Infrastructure Constraints:</w:t>
      </w:r>
      <w:r>
        <w:t xml:space="preserve">India Bangalore, such as traffic congestion and power reliability, can impact logistics and project timelines. Engineers must often design systems that account for these external variables.</w:t>
      </w:r>
    </w:p>
    <w:p>
      <w:pPr>
        <w:pStyle w:val="BodyText"/>
      </w:pPr>
      <w:r>
        <w:rPr>
          <w:bCs/>
          <w:b/>
        </w:rPr>
        <w:t xml:space="preserve">Talent Competition:</w:t>
      </w:r>
    </w:p>
    <w:bookmarkEnd w:id="23"/>
    <w:bookmarkStart w:id="24" w:name="opportunities-and-future-outlook"/>
    <w:p>
      <w:pPr>
        <w:pStyle w:val="Heading2"/>
      </w:pPr>
      <w:r>
        <w:t xml:space="preserve">Opportunities and Future Outlook</w:t>
      </w:r>
    </w:p>
    <w:p>
      <w:pPr>
        <w:pStyle w:val="FirstParagraph"/>
      </w:pPr>
      <w:r>
        <w:t xml:space="preserve">The outlook for a Mechanical Engineer in this region remains overwhelmingly positive. The "Make in India" initiative has spurred government support for manufacturing sectors, leading to increased investment in R&amp;D centers located within the city. Furthermore, the global shift toward green energy presents a massive opportunity. Engineers with expertise in renewable energy systems—such as solar thermal collectors or wind turbine mechanics—are in high demand.</w:t>
      </w:r>
    </w:p>
    <w:p>
      <w:pPr>
        <w:pStyle w:val="BodyText"/>
      </w:pPr>
      <w:r>
        <w:t xml:space="preserve">Moreover, the rise of "Industry 4.0" is transforming factories into smart factories. Mechanical engineers are at the forefront of this revolution, integrating sensors into machinery to enable predictive maintenance. This shift changes the job description from purely designing static parts to designing connected, data-generating systems.</w:t>
      </w:r>
    </w:p>
    <w:bookmarkEnd w:id="24"/>
    <w:bookmarkStart w:id="25" w:name="conclusion"/>
    <w:p>
      <w:pPr>
        <w:pStyle w:val="Heading2"/>
      </w:pPr>
      <w:r>
        <w:t xml:space="preserve">Conclusion</w:t>
      </w:r>
    </w:p>
    <w:p>
      <w:pPr>
        <w:pStyle w:val="FirstParagraph"/>
      </w:pPr>
      <w:r>
        <w:t xml:space="preserve">In conclusion, this</w:t>
      </w:r>
      <w:r>
        <w:t xml:space="preserve"> </w:t>
      </w:r>
      <w:r>
        <w:rPr>
          <w:bCs/>
          <w:b/>
        </w:rPr>
        <w:t xml:space="preserve">Case StudyIndia Bangalore</w:t>
      </w:r>
    </w:p>
    <w:p>
      <w:pPr>
        <w:pStyle w:val="BodyText"/>
      </w:pPr>
      <w:r>
        <w:t xml:space="preserve">As India continues its journey toward becoming a global manufacturing powerhouse Bangalore will undoubtedly remain the vanguard. For professionals seeking to thrive in this environment, adaptability and interdisciplinary knowledge are key. The Mechanical Engineer of tomorrow in</w:t>
      </w:r>
    </w:p>
    <w:p>
      <w:pPr>
        <w:pStyle w:val="BodyText"/>
      </w:pPr>
      <w:r>
        <w:t xml:space="preserve">India Bangalore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Mechanical Engineer in India, Bangalore</dc:title>
  <dc:creator/>
  <dc:language>en</dc:language>
  <cp:keywords/>
  <dcterms:created xsi:type="dcterms:W3CDTF">2026-07-29T13:51:52Z</dcterms:created>
  <dcterms:modified xsi:type="dcterms:W3CDTF">2026-07-29T13:51:52Z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