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9" w:name="X7a215c775b6e29bc902789577e9f029658d3440"/>
    <w:p>
      <w:pPr>
        <w:pStyle w:val="Heading1"/>
      </w:pPr>
      <w:r>
        <w:t xml:space="preserve">Bridging Industry and Innovation:A Case Study of a Mechanical Engineer in Kenya Nairobi</w:t>
      </w:r>
    </w:p>
    <w:bookmarkStart w:id="20" w:name="introduction"/>
    <w:p>
      <w:pPr>
        <w:pStyle w:val="Heading2"/>
      </w:pPr>
      <w:r>
        <w:t xml:space="preserve">Introduction</w:t>
      </w:r>
    </w:p>
    <w:p>
      <w:pPr>
        <w:pStyle w:val="FirstParagraph"/>
      </w:pPr>
      <w:r>
        <w:t xml:space="preserve">In the rapidly developing urban landscape of Africa, few cities exemplify the intersection of traditional challenges and modern engineering solutions quite like Kenya's capital. For decades, Nairobi has served as the economic hub of East Africa, driving trade, technology transfer, and industrial growth within the region. Within this dynamic environment plays a crucial role in shaping infrastructure development energy production and manufacturing efficiency The case study below explores how a Mechanical Engineer operates within this complex ecosystem providing insight into professional practices industry demands and societal impact.</w:t>
      </w:r>
    </w:p>
    <w:bookmarkEnd w:id="20"/>
    <w:bookmarkStart w:id="21" w:name="the-context-of-nairobi"/>
    <w:p>
      <w:pPr>
        <w:pStyle w:val="Heading2"/>
      </w:pPr>
      <w:r>
        <w:t xml:space="preserve">The Context of Nairobi</w:t>
      </w:r>
    </w:p>
    <w:p>
      <w:pPr>
        <w:pStyle w:val="FirstParagraph"/>
      </w:pPr>
      <w:r>
        <w:t xml:space="preserve">Nairobi is characterized by a diverse industrial base ranging from heavy manufacturing to automotive assembly plants along with numerous small-to-medium enterprises(SMEs) that form the backbone of the local economy. The city also hosts major international organizations such as United Nations Environment Programme(UNEP) which places significant emphasis on sustainable development goals SDA particularly those related to clean energy and climate resilience This creates a unique demand for technical expertise capable of addressing both immediate operational needs long-term sustainability objectives.</w:t>
      </w:r>
    </w:p>
    <w:bookmarkEnd w:id="21"/>
    <w:bookmarkStart w:id="22" w:name="the-role-of-the-mechanical-engineer"/>
    <w:p>
      <w:pPr>
        <w:pStyle w:val="Heading2"/>
      </w:pPr>
      <w:r>
        <w:t xml:space="preserve">The Role of the Mechanical Engineer</w:t>
      </w:r>
    </w:p>
    <w:p>
      <w:pPr>
        <w:pStyle w:val="FirstParagraph"/>
      </w:pPr>
      <w:r>
        <w:t xml:space="preserve">Mechanical engineers in Nairobi are tasked with designing maintaining and improving systems involving motion heat transfer fluids mechanics etc. Their work spans across sectors including automotive manufacturing HVAC heating ventilation air conditioning systems renewable energy projects water treatment facilities agricultural machinery maintenance industrial automation among others. In many cases these professionals serve as key drivers behind technological upgrades within local industries enabling them to compete globally while adhering international standards.</w:t>
      </w:r>
    </w:p>
    <w:p>
      <w:pPr>
        <w:pStyle w:val="BodyText"/>
      </w:pPr>
      <w:r>
        <w:rPr>
          <w:bCs/>
          <w:b/>
        </w:rPr>
        <w:t xml:space="preserve">Key Responsibility Areas:</w:t>
      </w:r>
      <w:r>
        <w:br/>
      </w:r>
      <w:r>
        <w:t xml:space="preserve">- System Design &amp; Optimization</w:t>
      </w:r>
      <w:r>
        <w:br/>
      </w:r>
      <w:r>
        <w:t xml:space="preserve">- Maintenance Scheduling Preventive Repairs</w:t>
      </w:r>
      <w:r>
        <w:br/>
      </w:r>
      <w:r>
        <w:t xml:space="preserve">- Energy Efficiency Audits Renewable Integration</w:t>
      </w:r>
      <w:r>
        <w:br/>
      </w:r>
      <w:r>
        <w:t xml:space="preserve">- Project Management Cross-functional Collaboration</w:t>
      </w:r>
      <w:r>
        <w:br/>
      </w:r>
      <w:r>
        <w:t xml:space="preserve">- Compliance Safety Standards Environmental Regulations</w:t>
      </w:r>
    </w:p>
    <w:bookmarkEnd w:id="22"/>
    <w:bookmarkStart w:id="26" w:name="X3f59db90f005585567534451bd69886e3685ee1"/>
    <w:p>
      <w:pPr>
        <w:pStyle w:val="Heading2"/>
      </w:pPr>
      <w:r>
        <w:t xml:space="preserve">Detailed Analysis: Challenges and Solutions</w:t>
      </w:r>
    </w:p>
    <w:bookmarkStart w:id="23" w:name="X2026d8a9880594c81c17f3a185ce5563e407ee1"/>
    <w:p>
      <w:pPr>
        <w:pStyle w:val="Heading3"/>
      </w:pPr>
      <w:r>
        <w:t xml:space="preserve">Challenge 1: Power Instability &amp; Energy Costs</w:t>
      </w:r>
    </w:p>
    <w:p>
      <w:pPr>
        <w:pStyle w:val="FirstParagraph"/>
      </w:pPr>
      <w:r>
        <w:t xml:space="preserve">Nairobi experiences intermittent power outages due to aging infrastructure high demand during peak hours reliance on hydroelectric sources subject to seasonal variations. This instability poses serious risks to continuous operations especially within precision-dependent sectors like pharmaceuticals electronics manufacturing etc. To mitigate this issue many companies have turned towards alternative energy sources such as solar panels wind turbines biomass generators etc which require specialized knowledge from experienced mechanical engineers familiar with hybrid system integration grid synchronization techniques battery storage technologies etc.</w:t>
      </w:r>
    </w:p>
    <w:p>
      <w:pPr>
        <w:pStyle w:val="BodyText"/>
      </w:pPr>
      <w:r>
        <w:rPr>
          <w:bCs/>
          <w:b/>
        </w:rPr>
        <w:t xml:space="preserve">Solution Implemented:</w:t>
      </w:r>
      <w:r>
        <w:t xml:space="preserve"> </w:t>
      </w:r>
      <w:r>
        <w:t xml:space="preserve">A leading food processing plant in Nairobi implemented a combined heat and power(CHP)system utilizing biogas produced from organic waste generated during production processes. By installing efficient boilers turbines generators customized piping networks alongside smart control algorithms developed locally the facility reduced its carbon footprint by over % while simultaneously lowering monthly electricity bills significantly improving overall profitability.</w:t>
      </w:r>
    </w:p>
    <w:bookmarkEnd w:id="23"/>
    <w:bookmarkStart w:id="24" w:name="X5ef33d7b0b515cfe79f4bd7f3da00cd4caf097f"/>
    <w:p>
      <w:pPr>
        <w:pStyle w:val="Heading3"/>
      </w:pPr>
      <w:r>
        <w:t xml:space="preserve">Challenge 2: Water Scarcity &amp; Treatment Needs</w:t>
      </w:r>
    </w:p>
    <w:p>
      <w:pPr>
        <w:pStyle w:val="FirstParagraph"/>
      </w:pPr>
      <w:r>
        <w:t xml:space="preserve">Rising population density coupled with insufficient investment in public utilities leads severe shortages affecting residential areas rural communities alike Industries dependent upon large volumes of clean water for their processes must find innovative ways ensure supply security without compromising environmental integrity.</w:t>
      </w:r>
    </w:p>
    <w:p>
      <w:pPr>
        <w:pStyle w:val="BodyText"/>
      </w:pPr>
      <w:r>
        <w:rPr>
          <w:bCs/>
          <w:b/>
        </w:rPr>
        <w:t xml:space="preserve">Solution Implemented:</w:t>
      </w:r>
      <w:r>
        <w:t xml:space="preserve"> </w:t>
      </w:r>
      <w:r>
        <w:t xml:space="preserve">An engineering firm specializing in wastewater treatment designed closed-loop systems allowing reuse treated effluents back into production cycles rather than discharging them into natural water bodies. These systems incorporate advanced filtration membranes reverse osmosis units UV disinfection methods ensuring compliance strictest regulatory requirements while minimizing resource consumption.</w:t>
      </w:r>
    </w:p>
    <w:bookmarkEnd w:id="24"/>
    <w:bookmarkStart w:id="25" w:name="challenge-3-skill-gap-capacity-building"/>
    <w:p>
      <w:pPr>
        <w:pStyle w:val="Heading3"/>
      </w:pPr>
      <w:r>
        <w:t xml:space="preserve">Challenge 3: Skill Gap &amp; Capacity Building</w:t>
      </w:r>
    </w:p>
    <w:p>
      <w:pPr>
        <w:pStyle w:val="FirstParagraph"/>
      </w:pPr>
      <w:r>
        <w:t xml:space="preserve">Despite increasing awareness importance of STEM education there remains notable shortage qualified technicians engineers proficient in latest technologies practices emerging fields like robotics AI-driven diagnostics predictive maintenance strategies etc. This gap hinders adoption cutting-edge innovations across various industries limiting productivity gains potential.</w:t>
      </w:r>
    </w:p>
    <w:p>
      <w:pPr>
        <w:pStyle w:val="BodyText"/>
      </w:pPr>
      <w:r>
        <w:rPr>
          <w:bCs/>
          <w:b/>
        </w:rPr>
        <w:t xml:space="preserve">Solution Implemented:</w:t>
      </w:r>
      <w:r>
        <w:t xml:space="preserve"> </w:t>
      </w:r>
      <w:r>
        <w:t xml:space="preserve">Partnerships established between universities private sector firms government agencies aimed at bridging this divide through internships apprenticeships continuous professional development programs workshops seminars etc. Such initiatives not only enhance employability prospects young graduates but also foster culture lifelong learning within established workforce helping them stay updated latest advancements keeping pace global competitors.</w:t>
      </w:r>
    </w:p>
    <w:bookmarkEnd w:id="25"/>
    <w:bookmarkEnd w:id="26"/>
    <w:bookmarkStart w:id="27" w:name="impact-on-local-economy-society"/>
    <w:p>
      <w:pPr>
        <w:pStyle w:val="Heading2"/>
      </w:pPr>
      <w:r>
        <w:t xml:space="preserve">Impact on Local Economy Society</w:t>
      </w:r>
    </w:p>
    <w:p>
      <w:pPr>
        <w:pStyle w:val="FirstParagraph"/>
      </w:pPr>
      <w:r>
        <w:t xml:space="preserve">The contributions made by mechanical engineers operating in Nairobi extend far beyond individual companies' bottom lines they play pivotal roles driving broader economic growth social welfare improvements environmental stewardship efforts. For instance:</w:t>
      </w:r>
    </w:p>
    <w:p>
      <w:pPr>
        <w:numPr>
          <w:ilvl w:val="0"/>
          <w:numId w:val="1001"/>
        </w:numPr>
        <w:pStyle w:val="Compact"/>
      </w:pPr>
      <w:r>
        <w:rPr>
          <w:bCs/>
          <w:b/>
        </w:rPr>
        <w:t xml:space="preserve">Economic Growth:</w:t>
      </w:r>
      <w:r>
        <w:t xml:space="preserve"> </w:t>
      </w:r>
      <w:r>
        <w:t xml:space="preserve">Efficient manufacturing processes lead increased output reduced costs making Kenyan exports more competitive globally attracting foreign direct investment FDI boosting GDP figures.</w:t>
      </w:r>
    </w:p>
    <w:p>
      <w:pPr>
        <w:numPr>
          <w:ilvl w:val="0"/>
          <w:numId w:val="1001"/>
        </w:numPr>
        <w:pStyle w:val="Compact"/>
      </w:pPr>
      <w:r>
        <w:rPr>
          <w:bCs/>
          <w:b/>
        </w:rPr>
        <w:t xml:space="preserve">Social Welfare:</w:t>
      </w:r>
    </w:p>
    <w:p>
      <w:pPr>
        <w:numPr>
          <w:ilvl w:val="0"/>
          <w:numId w:val="1001"/>
        </w:numPr>
        <w:pStyle w:val="Compact"/>
      </w:pPr>
      <w:r>
        <w:rPr>
          <w:bCs/>
          <w:b/>
        </w:rPr>
        <w:t xml:space="preserve">Environmental Stewardship:</w:t>
      </w:r>
    </w:p>
    <w:bookmarkEnd w:id="27"/>
    <w:bookmarkStart w:id="28" w:name="conclusion"/>
    <w:p>
      <w:pPr>
        <w:pStyle w:val="Heading2"/>
      </w:pPr>
      <w:r>
        <w:t xml:space="preserve">Conclusion</w:t>
      </w:r>
    </w:p>
    <w:p>
      <w:pPr>
        <w:pStyle w:val="FirstParagraph"/>
      </w:pPr>
      <w:r>
        <w:t xml:space="preserve">In conclusion it clear that mechanical engineers play indispensable role driving progress transformation happening right here within heart of Kenya's bustling metropolis Nairobi They tackle myriad challenges head-on leveraging technical expertise creativity collaboration skills develop practical solutions tailored specifically needs contexts facing different stakeholders involved Whether dealing with power grid fluctuations water scarcity issues skill gaps hindering innovation adoption or any number other obstacles arising daily life these professionals remain steadfast committed delivering tangible benefits impacting positively countless lives across spectrum society.</w:t>
      </w:r>
    </w:p>
    <w:p>
      <w:pPr>
        <w:pStyle w:val="BodyText"/>
      </w:pPr>
      <w:r>
        <w:t xml:space="preserve">As Nairobi continues evolve into center excellence research development entrepreneurship throughout continent it imperative recognize value placed upon skilled workforce capable navigating complexities inherent modern world solving problems creatively innovating sustainably ensuring future generations inherit thriving prosperous community built solid foundation laid today by dedicated individuals like ourselves working tirelessly behind scenes making dreams reality one project milestone at time.</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 in Kenya Nairobi</dc:title>
  <dc:creator/>
  <dc:language>en</dc:language>
  <cp:keywords/>
  <dcterms:created xsi:type="dcterms:W3CDTF">2026-07-29T05:39:07Z</dcterms:created>
  <dcterms:modified xsi:type="dcterms:W3CDTF">2026-07-29T05:39:07Z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