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Morocco,</w:t>
      </w:r>
      <w:r>
        <w:t xml:space="preserve"> </w:t>
      </w:r>
      <w:r>
        <w:t xml:space="preserve">Casablanca</w:t>
      </w:r>
    </w:p>
    <w:bookmarkStart w:id="31" w:name="Xaee44f9ba1e4dab16cfb7e8f0a2d0647b567838"/>
    <w:p>
      <w:pPr>
        <w:pStyle w:val="Heading1"/>
      </w:pPr>
      <w:r>
        <w:t xml:space="preserve">Case Study: Optimizing Industrial Infrastructure for a Leading Automotive Supplier in Morocco, Casablanca</w:t>
      </w:r>
    </w:p>
    <w:p>
      <w:pPr>
        <w:pStyle w:val="FirstParagraph"/>
      </w:pPr>
      <w:r>
        <w:rPr>
          <w:bCs/>
          <w:b/>
        </w:rPr>
        <w:t xml:space="preserve">Date:</w:t>
      </w:r>
      <w:r>
        <w:t xml:space="preserve"> </w:t>
      </w:r>
      <w:r>
        <w:t xml:space="preserve">October 2023</w:t>
      </w:r>
      <w:r>
        <w:br/>
      </w:r>
      <w:r>
        <w:rPr>
          <w:bCs/>
          <w:b/>
        </w:rPr>
        <w:t xml:space="preserve">Mechanical Engineer</w:t>
      </w:r>
      <w:r>
        <w:rPr>
          <w:bCs/>
          <w:b/>
        </w:rPr>
        <w:t xml:space="preserve">:</w:t>
      </w:r>
      <w:r>
        <w:t xml:space="preserve"> </w:t>
      </w:r>
      <w:r>
        <w:t xml:space="preserve">Senior Project Lead – Heavy Machinery &amp; Automation</w:t>
      </w:r>
      <w:r>
        <w:br/>
      </w:r>
      <w:r>
        <w:rPr>
          <w:bCs/>
          <w:b/>
        </w:rPr>
        <w:t xml:space="preserve">Morocco, Casablanca</w:t>
      </w:r>
      <w:r>
        <w:t xml:space="preserve">: Industrial Zone, Ain Sebaâ</w:t>
      </w:r>
      <w:r>
        <w:br/>
      </w:r>
      <w:r>
        <w:rPr>
          <w:bCs/>
          <w:b/>
        </w:rPr>
        <w:t xml:space="preserve">Status:</w:t>
      </w:r>
      <w:r>
        <w:t xml:space="preserve"> </w:t>
      </w:r>
      <w:r>
        <w:t xml:space="preserve">Completed Successfully</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t xml:space="preserve">Mechanical Engineer</w:t>
      </w:r>
      <w:r>
        <w:t xml:space="preserve"> </w:t>
      </w:r>
      <w:r>
        <w:t xml:space="preserve">in modernizing a large-scale automotive parts manufacturing facility located in</w:t>
      </w:r>
      <w:r>
        <w:t xml:space="preserve"> </w:t>
      </w:r>
      <w:r>
        <w:t xml:space="preserve">Morocco, Casablanca</w:t>
      </w:r>
      <w:r>
        <w:t xml:space="preserve">. As Casablanca continues to solidify its position as the industrial heart of North Africa and a primary hub for European automotive supply chains, the demand for high-efficiency, sustainable engineering solutions has never been greater. This document details how strategic mechanical interventions resulted in a 15% increase in production output while reducing energy consumption by 20%, serving as a benchmark for future industrial projects within the region.</w:t>
      </w:r>
    </w:p>
    <w:bookmarkEnd w:id="20"/>
    <w:bookmarkStart w:id="21" w:name="project-background-and-context"/>
    <w:p>
      <w:pPr>
        <w:pStyle w:val="Heading2"/>
      </w:pPr>
      <w:r>
        <w:t xml:space="preserve">2. Project Background and Context</w:t>
      </w:r>
    </w:p>
    <w:p>
      <w:pPr>
        <w:pStyle w:val="FirstParagraph"/>
      </w:pPr>
      <w:r>
        <w:t xml:space="preserve">The client, "Atlas Automotive Components S.A.," is a tier-one supplier headquartered in the dynamic economic landscape of Casablanca. With Morocco’s government actively promoting local content in vehicle manufacturing, Atlas Automotive needed to upgrade its existing CNC (Computer Numerical Control) machining lines to meet stricter European Union export standards for precision and noise pollution.</w:t>
      </w:r>
    </w:p>
    <w:p>
      <w:pPr>
        <w:pStyle w:val="BodyText"/>
      </w:pPr>
      <w:r>
        <w:t xml:space="preserve">The facility, situated in Ain Sebaâ, an established industrial district of</w:t>
      </w:r>
      <w:r>
        <w:t xml:space="preserve"> </w:t>
      </w:r>
      <w:r>
        <w:t xml:space="preserve">Morocco Casablanca</w:t>
      </w:r>
      <w:r>
        <w:t xml:space="preserve">, faced specific challenges: aging infrastructure from the late 1990s, limited floor space due to urban expansion surrounding the factory, and a workforce that required significant upskilling regarding new automated systems. The primary objective was to redesign the mechanical layout of three production lines without halting ongoing operations.</w:t>
      </w:r>
    </w:p>
    <w:bookmarkEnd w:id="21"/>
    <w:bookmarkStart w:id="22" w:name="the-role-of-the-mechanical-engineer"/>
    <w:p>
      <w:pPr>
        <w:pStyle w:val="Heading2"/>
      </w:pPr>
      <w:r>
        <w:t xml:space="preserve">3. The Role of the Mechanical Engineer</w:t>
      </w:r>
    </w:p>
    <w:p>
      <w:pPr>
        <w:pStyle w:val="FirstParagraph"/>
      </w:pPr>
      <w:r>
        <w:t xml:space="preserve">The success of this initiative hinged on the comprehensive leadership and technical expertise provided by the lead</w:t>
      </w:r>
      <w:r>
        <w:t xml:space="preserve"> </w:t>
      </w:r>
      <w:r>
        <w:t xml:space="preserve">Mechanical Engineer</w:t>
      </w:r>
      <w:r>
        <w:t xml:space="preserve">. In this context, the engineer did not merely oversee maintenance; they acted as a systems integrator, bridging the gap between theoretical design and practical application within a constrained physical environment. The responsibilities included:</w:t>
      </w:r>
    </w:p>
    <w:p>
      <w:pPr>
        <w:numPr>
          <w:ilvl w:val="0"/>
          <w:numId w:val="1001"/>
        </w:numPr>
        <w:pStyle w:val="Compact"/>
      </w:pPr>
      <w:r>
        <w:rPr>
          <w:bCs/>
          <w:b/>
        </w:rPr>
        <w:t xml:space="preserve">Spatial Optimization:</w:t>
      </w:r>
      <w:r>
        <w:t xml:space="preserve"> </w:t>
      </w:r>
      <w:r>
        <w:t xml:space="preserve">Conducting precise laser scanning of the existing facility to create accurate CAD models. This allowed for the simulation of new machinery footprints, ensuring that heavy hydraulic presses could be installed without compromising structural integrity.</w:t>
      </w:r>
    </w:p>
    <w:p>
      <w:pPr>
        <w:numPr>
          <w:ilvl w:val="0"/>
          <w:numId w:val="1001"/>
        </w:numPr>
        <w:pStyle w:val="Compact"/>
      </w:pPr>
      <w:r>
        <w:rPr>
          <w:bCs/>
          <w:b/>
        </w:rPr>
        <w:t xml:space="preserve">Mechanical Design &amp; Selection:</w:t>
      </w:r>
      <w:r>
        <w:t xml:space="preserve"> </w:t>
      </w:r>
      <w:r>
        <w:t xml:space="preserve">Specifying high-torque, low-speed gearboxes and energy-efficient motor assemblies suitable for continuous 24/7 operation. The engineer had to select components that were readily available in the Casablanca port region to minimize lead times.</w:t>
      </w:r>
    </w:p>
    <w:p>
      <w:pPr>
        <w:numPr>
          <w:ilvl w:val="0"/>
          <w:numId w:val="1001"/>
        </w:numPr>
        <w:pStyle w:val="Compact"/>
      </w:pPr>
      <w:r>
        <w:rPr>
          <w:bCs/>
          <w:b/>
        </w:rPr>
        <w:t xml:space="preserve">Thermal Management Analysis:</w:t>
      </w:r>
      <w:r>
        <w:t xml:space="preserve"> </w:t>
      </w:r>
      <w:r>
        <w:t xml:space="preserve">Designing a new ventilation and heat-exchange system to manage the thermal output of high-speed machining centers, crucial for maintaining tolerances in a coastal climate like Casablanca’s, where humidity can fluctuate.</w:t>
      </w:r>
    </w:p>
    <w:bookmarkEnd w:id="22"/>
    <w:bookmarkStart w:id="26" w:name="X4399c92c0d6c428a2bba464529052c174b655cd"/>
    <w:p>
      <w:pPr>
        <w:pStyle w:val="Heading2"/>
      </w:pPr>
      <w:r>
        <w:t xml:space="preserve">4. Challenges Specific to Morocco Casablanca</w:t>
      </w:r>
    </w:p>
    <w:p>
      <w:pPr>
        <w:pStyle w:val="FirstParagraph"/>
      </w:pPr>
      <w:r>
        <w:t xml:space="preserve">The location of the project in</w:t>
      </w:r>
      <w:r>
        <w:t xml:space="preserve"> </w:t>
      </w:r>
      <w:r>
        <w:t xml:space="preserve">Morocco, Casablanca</w:t>
      </w:r>
      <w:r>
        <w:t xml:space="preserve">, presented unique logistical and environmental variables that a generic international case study might overlook.</w:t>
      </w:r>
    </w:p>
    <w:bookmarkStart w:id="23" w:name="Xdbf90c43285e67d8d233a6361e52cd36d039869"/>
    <w:p>
      <w:pPr>
        <w:pStyle w:val="Heading3"/>
      </w:pPr>
      <w:r>
        <w:t xml:space="preserve">4.1 Supply Chain Logistics via Port of Casablanca</w:t>
      </w:r>
    </w:p>
    <w:p>
      <w:pPr>
        <w:pStyle w:val="FirstParagraph"/>
      </w:pPr>
      <w:r>
        <w:t xml:space="preserve">Casablanca is home to the largest port in North Africa. While this offers immense advantages, it also requires sophisticated coordination. The</w:t>
      </w:r>
      <w:r>
        <w:t xml:space="preserve"> </w:t>
      </w:r>
      <w:r>
        <w:t xml:space="preserve">Mechanical Engineer</w:t>
      </w:r>
      <w:r>
        <w:t xml:space="preserve"> </w:t>
      </w:r>
      <w:r>
        <w:t xml:space="preserve">had to navigate customs clearance procedures for specialized steel alloys and precision instruments imported from Germany and Japan. Delays at the port could have stalled the project for weeks. The engineer implemented a Just-In-Time (JIT) delivery schedule, coordinating directly with logistics partners at the port to ensure components arrived exactly when needed for installation.</w:t>
      </w:r>
    </w:p>
    <w:bookmarkEnd w:id="23"/>
    <w:bookmarkStart w:id="24" w:name="energy-infrastructure-constraints"/>
    <w:p>
      <w:pPr>
        <w:pStyle w:val="Heading3"/>
      </w:pPr>
      <w:r>
        <w:t xml:space="preserve">4.2 Energy Infrastructure Constraints</w:t>
      </w:r>
    </w:p>
    <w:p>
      <w:pPr>
        <w:pStyle w:val="FirstParagraph"/>
      </w:pPr>
      <w:r>
        <w:t xml:space="preserve">Morocco has been aggressively pursuing renewable energy targets, yet industrial zones in Casablanca still face occasional grid fluctuations. The engineer designed redundant mechanical flywheel energy storage systems to buffer these interruptions, ensuring that expensive CNC tools would not suffer data corruption or mechanical damage during power dips. This was a critical adaptation for the local context.</w:t>
      </w:r>
    </w:p>
    <w:bookmarkEnd w:id="24"/>
    <w:bookmarkStart w:id="25" w:name="human-capital-and-cultural-integration"/>
    <w:p>
      <w:pPr>
        <w:pStyle w:val="Heading3"/>
      </w:pPr>
      <w:r>
        <w:t xml:space="preserve">4.3 Human Capital and Cultural Integration</w:t>
      </w:r>
    </w:p>
    <w:p>
      <w:pPr>
        <w:pStyle w:val="FirstParagraph"/>
      </w:pPr>
      <w:r>
        <w:t xml:space="preserve">The workforce in Casablanca is skilled but traditionally trained in manual machining methods. The transition to automated systems required a massive educational component. The</w:t>
      </w:r>
      <w:r>
        <w:t xml:space="preserve"> </w:t>
      </w:r>
      <w:r>
        <w:t xml:space="preserve">Mechanical Engineer</w:t>
      </w:r>
      <w:r>
        <w:t xml:space="preserve"> </w:t>
      </w:r>
      <w:r>
        <w:t xml:space="preserve">worked closely with HR to develop training manuals in both French and Arabic, ensuring that safety protocols and operational mechanics were clearly understood by all technicians.</w:t>
      </w:r>
    </w:p>
    <w:bookmarkEnd w:id="25"/>
    <w:bookmarkEnd w:id="26"/>
    <w:bookmarkStart w:id="27" w:name="implementation-strategy"/>
    <w:p>
      <w:pPr>
        <w:pStyle w:val="Heading2"/>
      </w:pPr>
      <w:r>
        <w:t xml:space="preserve">5. Implementation Strategy</w:t>
      </w:r>
    </w:p>
    <w:p>
      <w:pPr>
        <w:pStyle w:val="FirstParagraph"/>
      </w:pPr>
      <w:r>
        <w:t xml:space="preserve">The project was executed in three phases over a period of eight months:</w:t>
      </w:r>
    </w:p>
    <w:p>
      <w:pPr>
        <w:numPr>
          <w:ilvl w:val="0"/>
          <w:numId w:val="1002"/>
        </w:numPr>
        <w:pStyle w:val="Compact"/>
      </w:pPr>
      <w:r>
        <w:rPr>
          <w:bCs/>
          <w:b/>
        </w:rPr>
        <w:t xml:space="preserve">Detailed Engineering Phase (Months 1-2):</w:t>
      </w:r>
    </w:p>
    <w:p>
      <w:pPr>
        <w:numPr>
          <w:ilvl w:val="0"/>
          <w:numId w:val="1002"/>
        </w:numPr>
        <w:pStyle w:val="Compact"/>
      </w:pPr>
      <w:r>
        <w:rPr>
          <w:bCs/>
          <w:b/>
        </w:rPr>
        <w:t xml:space="preserve">Procurement and Prefabrication (Months 3-5):</w:t>
      </w:r>
    </w:p>
    <w:p>
      <w:pPr>
        <w:numPr>
          <w:ilvl w:val="0"/>
          <w:numId w:val="1000"/>
        </w:numPr>
        <w:pStyle w:val="Compact"/>
      </w:pPr>
      <w:r>
        <w:t xml:space="preserve">Components were sourced locally where possible to support the Moroccan economy and reduce carbon footprint, while high-tech actuators were imported. The engineer oversaw the prefabrication of piping runs off-site, which allowed for faster installation.</w:t>
      </w:r>
    </w:p>
    <w:p>
      <w:pPr>
        <w:numPr>
          <w:ilvl w:val="0"/>
          <w:numId w:val="1002"/>
        </w:numPr>
        <w:pStyle w:val="Compact"/>
      </w:pPr>
      <w:r>
        <w:rPr>
          <w:bCs/>
          <w:b/>
        </w:rPr>
        <w:t xml:space="preserve">Installation and Commissioning (Months 6-8):</w:t>
      </w:r>
    </w:p>
    <w:p>
      <w:pPr>
        <w:numPr>
          <w:ilvl w:val="0"/>
          <w:numId w:val="1000"/>
        </w:numPr>
        <w:pStyle w:val="Compact"/>
      </w:pPr>
      <w:r>
        <w:t xml:space="preserve">Work was conducted during night shifts to minimize disruption to day-shift production. The</w:t>
      </w:r>
      <w:r>
        <w:t xml:space="preserve"> </w:t>
      </w:r>
      <w:r>
        <w:t xml:space="preserve">Mechanical Engineer</w:t>
      </w:r>
      <w:r>
        <w:t xml:space="preserve"> </w:t>
      </w:r>
      <w:r>
        <w:t xml:space="preserve">coordinated closely with electrical and software engineers to ensure seamless integration of mechanical movements with PLC (Programmable Logic Controller) commands.</w:t>
      </w:r>
    </w:p>
    <w:bookmarkEnd w:id="27"/>
    <w:bookmarkStart w:id="28" w:name="results-and-outcomes"/>
    <w:p>
      <w:pPr>
        <w:pStyle w:val="Heading2"/>
      </w:pPr>
      <w:r>
        <w:t xml:space="preserve">6. Results and Outcomes</w:t>
      </w:r>
    </w:p>
    <w:p>
      <w:pPr>
        <w:pStyle w:val="FirstParagraph"/>
      </w:pPr>
      <w:r>
        <w:t xml:space="preserve">The intervention in Casablanca yielded exceptional results, validating the strategic decisions made by the engineering team:</w:t>
      </w:r>
    </w:p>
    <w:p>
      <w:pPr>
        <w:numPr>
          <w:ilvl w:val="0"/>
          <w:numId w:val="1003"/>
        </w:numPr>
        <w:pStyle w:val="Compact"/>
      </w:pPr>
      <w:r>
        <w:rPr>
          <w:bCs/>
          <w:b/>
        </w:rPr>
        <w:t xml:space="preserve">Production Efficiency:</w:t>
      </w:r>
      <w:r>
        <w:t xml:space="preserve"> </w:t>
      </w:r>
      <w:r>
        <w:t xml:space="preserve">Output increased by 15% due to reduced cycle times and fewer mechanical failures.</w:t>
      </w:r>
    </w:p>
    <w:p>
      <w:pPr>
        <w:numPr>
          <w:ilvl w:val="0"/>
          <w:numId w:val="1003"/>
        </w:numPr>
        <w:pStyle w:val="Compact"/>
      </w:pPr>
      <w:r>
        <w:rPr>
          <w:bCs/>
          <w:b/>
        </w:rPr>
        <w:t xml:space="preserve">Economic Savings:</w:t>
      </w:r>
      <w:r>
        <w:t xml:space="preserve"> </w:t>
      </w:r>
      <w:r>
        <w:t xml:space="preserve">Energy costs dropped by 20% thanks to the optimized thermal management system and high-efficiency motors.</w:t>
      </w:r>
    </w:p>
    <w:p>
      <w:pPr>
        <w:numPr>
          <w:ilvl w:val="0"/>
          <w:numId w:val="1003"/>
        </w:numPr>
        <w:pStyle w:val="Compact"/>
      </w:pPr>
      <w:r>
        <w:rPr>
          <w:bCs/>
          <w:b/>
        </w:rPr>
        <w:t xml:space="preserve">Sustainability:</w:t>
      </w:r>
      <w:r>
        <w:t xml:space="preserve">The project contributed to Morocco’s national goals for industrial decarbonization, with a reduced carbon footprint per unit produced.</w:t>
      </w:r>
    </w:p>
    <w:p>
      <w:pPr>
        <w:numPr>
          <w:ilvl w:val="0"/>
          <w:numId w:val="1003"/>
        </w:numPr>
        <w:pStyle w:val="Compact"/>
      </w:pPr>
      <w:r>
        <w:rPr>
          <w:bCs/>
          <w:b/>
        </w:rPr>
        <w:t xml:space="preserve">Operational Uptime:</w:t>
      </w:r>
      <w:r>
        <w:t xml:space="preserve">Maintenance intervals were extended by 40% due to the use of higher-quality materials and better-aligned machinery.</w:t>
      </w:r>
    </w:p>
    <w:bookmarkEnd w:id="28"/>
    <w:bookmarkStart w:id="29" w:name="conclusion"/>
    <w:p>
      <w:pPr>
        <w:pStyle w:val="Heading2"/>
      </w:pPr>
      <w:r>
        <w:t xml:space="preserve">7. Conclusion</w:t>
      </w:r>
    </w:p>
    <w:p>
      <w:pPr>
        <w:pStyle w:val="FirstParagraph"/>
      </w:pPr>
      <w:r>
        <w:t xml:space="preserve">This case study highlights that a skilled</w:t>
      </w:r>
      <w:r>
        <w:t xml:space="preserve"> </w:t>
      </w:r>
      <w:r>
        <w:t xml:space="preserve">Mechanical Engineer</w:t>
      </w:r>
      <w:r>
        <w:t xml:space="preserve"> </w:t>
      </w:r>
      <w:r>
        <w:t xml:space="preserve">is not just a technician but a strategic asset in complex industrial environments. The specific context of</w:t>
      </w:r>
      <w:r>
        <w:t xml:space="preserve"> </w:t>
      </w:r>
      <w:r>
        <w:t xml:space="preserve">Morocco Casablanca</w:t>
      </w:r>
      <w:r>
        <w:t xml:space="preserve">, with its blend of rapid industrial growth, logistical complexity via the port, and ambitious sustainability targets, requires an engineering approach that is both technically rigorous and locally adaptive.</w:t>
      </w:r>
    </w:p>
    <w:p>
      <w:pPr>
        <w:pStyle w:val="BodyText"/>
      </w:pPr>
      <w:r>
        <w:t xml:space="preserve">The success at Atlas Automotive Components demonstrates that by addressing local challenges—such as supply chain coordination and workforce training—mechanical engineering projects can achieve global standards of efficiency. As Casablanca continues to attract foreign direct investment, this project serves as a model for how mechanical innovation can drive economic prosperity and industrial modernization in the region.</w:t>
      </w:r>
    </w:p>
    <w:bookmarkEnd w:id="29"/>
    <w:bookmarkStart w:id="30" w:name="key-takeaways-for-future-projects"/>
    <w:p>
      <w:pPr>
        <w:pStyle w:val="Heading2"/>
      </w:pPr>
      <w:r>
        <w:t xml:space="preserve">8. Key Takeaways for Future Projects</w:t>
      </w:r>
    </w:p>
    <w:p>
      <w:pPr>
        <w:numPr>
          <w:ilvl w:val="0"/>
          <w:numId w:val="1004"/>
        </w:numPr>
        <w:pStyle w:val="Compact"/>
      </w:pPr>
      <w:r>
        <w:rPr>
          <w:bCs/>
          <w:b/>
        </w:rPr>
        <w:t xml:space="preserve">Local Adaptation is Crucial:</w:t>
      </w:r>
      <w:r>
        <w:t xml:space="preserve"> </w:t>
      </w:r>
      <w:r>
        <w:t xml:space="preserve">Standard global solutions must be tweaked to fit the infrastructural and cultural realities of Casablanca.</w:t>
      </w:r>
    </w:p>
    <w:p>
      <w:pPr>
        <w:numPr>
          <w:ilvl w:val="0"/>
          <w:numId w:val="1004"/>
        </w:numPr>
        <w:pStyle w:val="Compact"/>
      </w:pPr>
      <w:r>
        <w:rPr>
          <w:bCs/>
          <w:b/>
        </w:rPr>
        <w:t xml:space="preserve">Port Logistics Mastery:</w:t>
      </w:r>
      <w:r>
        <w:t xml:space="preserve"> </w:t>
      </w:r>
      <w:r>
        <w:t xml:space="preserve">For projects in Morocco, leveraging the efficiency of the Port of Casablanca is essential for timely procurement.</w:t>
      </w:r>
    </w:p>
    <w:p>
      <w:pPr>
        <w:numPr>
          <w:ilvl w:val="0"/>
          <w:numId w:val="1004"/>
        </w:numPr>
        <w:pStyle w:val="Compact"/>
      </w:pPr>
      <w:r>
        <w:rPr>
          <w:bCs/>
          <w:b/>
        </w:rPr>
        <w:t xml:space="preserve">Holistic Engineering:</w:t>
      </w:r>
      <w:r>
        <w:t xml:space="preserve"> </w:t>
      </w:r>
      <w:r>
        <w:t xml:space="preserve">The modern Mechanical Engineer must understand energy systems, supply chains, and human factors to deliver truly successful industrial upgrades.</w:t>
      </w:r>
    </w:p>
    <w:p>
      <w:pPr>
        <w:pStyle w:val="FirstParagraph"/>
      </w:pPr>
      <w:r>
        <w:t xml:space="preserve">© 2023 Industrial Engineering Review. All rights reserved. This case study is for informational purposes regarding engineering practices in Morocco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Morocco, Casablanca</dc:title>
  <dc:creator/>
  <dc:language>en</dc:language>
  <cp:keywords/>
  <dcterms:created xsi:type="dcterms:W3CDTF">2026-07-29T05:40:01Z</dcterms:created>
  <dcterms:modified xsi:type="dcterms:W3CDTF">2026-07-29T05:40:01Z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