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30" w:name="Xb3be1ca6704b6bab083e29e4520a0446b29ba7a"/>
    <w:p>
      <w:pPr>
        <w:pStyle w:val="Heading1"/>
      </w:pPr>
      <w:r>
        <w:t xml:space="preserve">Case Study: The Evolution and Impact of Mechanical Engineering in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Focusing Region:</w:t>
      </w:r>
    </w:p>
    <w:p>
      <w:pPr>
        <w:pStyle w:val="BodyText"/>
      </w:pPr>
      <w:r>
        <w:t xml:space="preserve">&gt;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dynamic landscape of mechanical engineering within Spain Valencia, a region that has transformed from a traditional industrial hub into a center for advanced manufacturing, renewable energy systems, and sustainable infrastructure. By analyzing specific projects, economic factors, and technological integrations in Spain Valencia this document highlights how Mechanical Engineer professionals are pivotal in driving innovation. The study examines the intersection of historical industrial strength with modern engineering challenges unique to the Mediterranean context.</w:t>
      </w:r>
    </w:p>
    <w:bookmarkEnd w:id="20"/>
    <w:bookmarkStart w:id="22" w:name="regional-context-why-spain-valencia"/>
    <w:p>
      <w:pPr>
        <w:pStyle w:val="Heading2"/>
      </w:pPr>
      <w:r>
        <w:t xml:space="preserve">2. Regional Context: Why Spain Valencia?</w:t>
      </w:r>
    </w:p>
    <w:p>
      <w:pPr>
        <w:pStyle w:val="FirstParagraph"/>
      </w:pPr>
      <w:r>
        <w:rPr>
          <w:bCs/>
          <w:b/>
        </w:rPr>
        <w:t xml:space="preserve">The Industrial Heritage of</w:t>
      </w:r>
    </w:p>
    <w:p>
      <w:pPr>
        <w:pStyle w:val="BodyText"/>
      </w:pPr>
      <w:r>
        <w:t xml:space="preserve">&gt;</w:t>
      </w:r>
    </w:p>
    <w:p>
      <w:pPr>
        <w:pStyle w:val="BodyText"/>
      </w:pPr>
      <w:r>
        <w:rPr>
          <w:bCs/>
          <w:b/>
        </w:rPr>
        <w:t xml:space="preserve">The Industrial Heritage of Spain Valencia</w:t>
      </w:r>
      <w:r>
        <w:t xml:space="preserve">:</w:t>
      </w:r>
    </w:p>
    <w:p>
      <w:pPr>
        <w:pStyle w:val="BodyText"/>
      </w:pPr>
      <w:r>
        <w:t xml:space="preserve">&gt;</w:t>
      </w:r>
      <w:r>
        <w:t xml:space="preserve"> </w:t>
      </w:r>
      <w:r>
        <w:t xml:space="preserve">Historically, the region known as the Comunitat Valenciana has been a powerhouse for ceramics, textiles, and automotive components. The province of Alicante and the city itself have long hosted specialized industrial parks. However, in recent decades, there has been a strategic pivot towards Industry 4.0. The geographic location of Spain Valencia offers logistical advantages for export to North Africa and Southern Europe, making it an attractive base for multinational corporations requiring precise mechanical solutions.</w:t>
      </w:r>
    </w:p>
    <w:bookmarkStart w:id="21" w:name="economic-drivers"/>
    <w:p>
      <w:pPr>
        <w:pStyle w:val="Heading3"/>
      </w:pPr>
      <w:r>
        <w:t xml:space="preserve">2.1 Economic Drivers</w:t>
      </w:r>
    </w:p>
    <w:p>
      <w:pPr>
        <w:pStyle w:val="FirstParagraph"/>
      </w:pPr>
      <w:r>
        <w:t xml:space="preserve">The economy of Spain Valencia is supported by a diverse mix of small-to-medium enterprises (SMEs) and large industrial groups. For the Mechanical Engineer, this means a high demand for versatile skills ranging from traditional CAD design to complex systems integration in robotics and automation.</w:t>
      </w:r>
    </w:p>
    <w:bookmarkEnd w:id="21"/>
    <w:bookmarkEnd w:id="22"/>
    <w:bookmarkStart w:id="25" w:name="Xd5338d451c188aa4a85e98838b45b8e673011e7"/>
    <w:p>
      <w:pPr>
        <w:pStyle w:val="Heading2"/>
      </w:pPr>
      <w:r>
        <w:t xml:space="preserve">3. Project Focus: Sustainable Water Desalination Infrastructure</w:t>
      </w:r>
    </w:p>
    <w:p>
      <w:pPr>
        <w:pStyle w:val="FirstParagraph"/>
      </w:pPr>
      <w:r>
        <w:t xml:space="preserve">A primary case within this study focuses on a major infrastructure project located in Spain Valencia aimed at addressing water scarcity. Given the semi-arid climate of the region, mechanical engineering plays a critical role in designing and optimizing desalination plants.</w:t>
      </w:r>
    </w:p>
    <w:bookmarkStart w:id="23" w:name="engineering-challenges"/>
    <w:p>
      <w:pPr>
        <w:pStyle w:val="Heading3"/>
      </w:pPr>
      <w:r>
        <w:t xml:space="preserve">3.1 Engineering Challenges</w:t>
      </w:r>
    </w:p>
    <w:p>
      <w:pPr>
        <w:pStyle w:val="FirstParagraph"/>
      </w:pPr>
      <w:r>
        <w:t xml:space="preserve">The project required Mechanical Engineer teams to design high-efficiency reverse osmosis systems that minimize energy consumption. The specific challenges included:</w:t>
      </w:r>
    </w:p>
    <w:p>
      <w:pPr>
        <w:pStyle w:val="BodyText"/>
      </w:pPr>
      <w:r>
        <w:rPr>
          <w:bCs/>
          <w:b/>
        </w:rPr>
        <w:t xml:space="preserve">Corrosion Resistance:</w:t>
      </w:r>
      <w:r>
        <w:t xml:space="preserve">: Equipment in Spain Valencia must withstand high salinity and humidity, requiring specialized material selection such as duplex stainless steel.</w:t>
      </w:r>
    </w:p>
    <w:p>
      <w:pPr>
        <w:pStyle w:val="BodyText"/>
      </w:pPr>
      <w:r>
        <w:t xml:space="preserve">&gt;</w:t>
      </w:r>
    </w:p>
    <w:p>
      <w:pPr>
        <w:pStyle w:val="BodyText"/>
      </w:pPr>
      <w:r>
        <w:rPr>
          <w:bCs/>
          <w:b/>
        </w:rPr>
        <w:t xml:space="preserve">Energy Integration:</w:t>
      </w:r>
      <w:r>
        <w:t xml:space="preserve">: Integrating solar thermal energy from the abundant sunlight in Spain Valencia to power pump systems.</w:t>
      </w:r>
    </w:p>
    <w:p>
      <w:pPr>
        <w:pStyle w:val="BodyText"/>
      </w:pPr>
      <w:r>
        <w:t xml:space="preserve">&gt;</w:t>
      </w:r>
    </w:p>
    <w:p>
      <w:pPr>
        <w:pStyle w:val="BodyText"/>
      </w:pPr>
      <w:r>
        <w:t xml:space="preserve">Thermal Management::</w:t>
      </w:r>
    </w:p>
    <w:p>
      <w:pPr>
        <w:pStyle w:val="BodyText"/>
      </w:pPr>
      <w:r>
        <w:t xml:space="preserve">Cooling systems for machinery had to be optimized due to high ambient temperatures typical of the Spanish summer..</w:t>
      </w:r>
    </w:p>
    <w:p>
      <w:pPr>
        <w:pStyle w:val="BodyText"/>
      </w:pPr>
      <w:r>
        <w:t xml:space="preserve">&gt;</w:t>
      </w:r>
    </w:p>
    <w:bookmarkEnd w:id="23"/>
    <w:bookmarkStart w:id="24" w:name="the-role-of-the-mechanical-engineer"/>
    <w:p>
      <w:pPr>
        <w:pStyle w:val="Heading3"/>
      </w:pPr>
      <w:r>
        <w:t xml:space="preserve">3.2 The Role of the Mechanical Engineer</w:t>
      </w:r>
    </w:p>
    <w:p>
      <w:pPr>
        <w:pStyle w:val="FirstParagraph"/>
      </w:pPr>
      <w:r>
        <w:t xml:space="preserve">In this context, the Mechanical Engineer was not merely a designer but a systems integrator. Responsibilities included:</w:t>
      </w:r>
    </w:p>
    <w:p>
      <w:pPr>
        <w:numPr>
          <w:ilvl w:val="0"/>
          <w:numId w:val="1001"/>
        </w:numPr>
        <w:pStyle w:val="Compact"/>
      </w:pPr>
      <w:r>
        <w:rPr>
          <w:bCs/>
          <w:b/>
        </w:rPr>
        <w:t xml:space="preserve">Piping and Instrumentation Diagrams (P&amp;ID):</w:t>
      </w:r>
      <w:r>
        <w:t xml:space="preserve">: Creating detailed schematics for fluid dynamics in desalination processes.</w:t>
      </w:r>
    </w:p>
    <w:p>
      <w:pPr>
        <w:numPr>
          <w:ilvl w:val="0"/>
          <w:numId w:val="1001"/>
        </w:numPr>
        <w:pStyle w:val="Compact"/>
      </w:pPr>
      <w:r>
        <w:t xml:space="preserve">Thermodynamic Analysis:: Ensuring that heat exchangers operated at peak efficiency under local climatic conditions.</w:t>
      </w:r>
    </w:p>
    <w:p>
      <w:pPr>
        <w:numPr>
          <w:ilvl w:val="0"/>
          <w:numId w:val="1001"/>
        </w:numPr>
        <w:pStyle w:val="Compact"/>
      </w:pPr>
      <w:r>
        <w:t xml:space="preserve">Maintenance Protocols:: Designing modular components to facilitate easy repair, reducing downtime in critical water supply chains.</w:t>
      </w:r>
    </w:p>
    <w:bookmarkEnd w:id="24"/>
    <w:bookmarkEnd w:id="25"/>
    <w:bookmarkStart w:id="29" w:name="sector-analysis-automotive-and-robotics"/>
    <w:p>
      <w:pPr>
        <w:pStyle w:val="Heading2"/>
      </w:pPr>
      <w:r>
        <w:t xml:space="preserve">4. Sector Analysis: Automotive and Robotics</w:t>
      </w:r>
    </w:p>
    <w:p>
      <w:pPr>
        <w:pStyle w:val="FirstParagraph"/>
      </w:pPr>
      <w:r>
        <w:t xml:space="preserve">Beyond infrastructure, the automotive sector in Spain Valencia is a cornerstone for mechanical engineering talent. With major assembly plants located nearby, the supply chain relies heavily on precision mechanical components.</w:t>
      </w:r>
    </w:p>
    <w:bookmarkStart w:id="26" w:name="automation-and-robotics"/>
    <w:p>
      <w:pPr>
        <w:pStyle w:val="Heading3"/>
      </w:pPr>
      <w:r>
        <w:t xml:space="preserve">4.1 Automation and Robotics</w:t>
      </w:r>
    </w:p>
    <w:p>
      <w:pPr>
        <w:pStyle w:val="FirstParagraph"/>
      </w:pPr>
      <w:r>
        <w:t xml:space="preserve">The integration of automated guided vehicles (AGVs) and robotic arms in local manufacturing facilities represents a significant growth area for Mechanical Engineer roles. In Spain Valencia, engineers are tasked with:</w:t>
      </w:r>
    </w:p>
    <w:p>
      <w:pPr>
        <w:pStyle w:val="BodyText"/>
      </w:pPr>
      <w:r>
        <w:t xml:space="preserve">&gt;</w:t>
      </w:r>
    </w:p>
    <w:p>
      <w:pPr>
        <w:pStyle w:val="BodyText"/>
      </w:pPr>
      <w:r>
        <w:t xml:space="preserve">Mechanical Design of End-Effectors:: Customizing tools for robots that handle delicate automotive parts.</w:t>
      </w:r>
    </w:p>
    <w:p>
      <w:pPr>
        <w:pStyle w:val="BodyText"/>
      </w:pPr>
      <w:r>
        <w:t xml:space="preserve">&gt;</w:t>
      </w:r>
    </w:p>
    <w:p>
      <w:pPr>
        <w:pStyle w:val="BodyText"/>
      </w:pPr>
      <w:r>
        <w:t xml:space="preserve">Sensor Integration: Ensuring mechanical structures can house and protect sensitive electronic sensors in dusty or high-vibration environments.</w:t>
      </w:r>
    </w:p>
    <w:p>
      <w:pPr>
        <w:pStyle w:val="BodyText"/>
      </w:pPr>
      <w:r>
        <w:t xml:space="preserve">&gt;</w:t>
      </w:r>
    </w:p>
    <w:p>
      <w:pPr>
        <w:pStyle w:val="BodyText"/>
      </w:pPr>
      <w:r>
        <w:t xml:space="preserve">Structural Analysis: Using Finite Element Analysis (FEA) to ensure lightweight yet durable robot arms, reducing energy consumption during operation..</w:t>
      </w:r>
    </w:p>
    <w:p>
      <w:pPr>
        <w:pStyle w:val="BodyText"/>
      </w:pPr>
      <w:r>
        <w:t xml:space="preserve">&gt;</w:t>
      </w:r>
    </w:p>
    <w:p>
      <w:pPr>
        <w:pStyle w:val="BodyText"/>
      </w:pPr>
      <w:r>
        <w:t xml:space="preserve">5. Education and Workforce Development</w:t>
      </w:r>
    </w:p>
    <w:p>
      <w:pPr>
        <w:pStyle w:val="BodyText"/>
      </w:pPr>
      <w:r>
        <w:t xml:space="preserve">The sustainability of the engineering sector in Spain Valencia depends on robust educational pipelines. Universities such as Universitat Politècnica de València (UPV) are key partners in this ecosystem.</w:t>
      </w:r>
    </w:p>
    <w:bookmarkEnd w:id="26"/>
    <w:bookmarkStart w:id="27" w:name="curriculum-alignment"/>
    <w:p>
      <w:pPr>
        <w:pStyle w:val="Heading3"/>
      </w:pPr>
      <w:r>
        <w:t xml:space="preserve">5.1 Curriculum Alignment</w:t>
      </w:r>
    </w:p>
    <w:p>
      <w:pPr>
        <w:pStyle w:val="FirstParagraph"/>
      </w:pPr>
      <w:r>
        <w:t xml:space="preserve">&gt;</w:t>
      </w:r>
    </w:p>
    <w:p>
      <w:pPr>
        <w:pStyle w:val="BodyText"/>
      </w:pPr>
      <w:r>
        <w:t xml:space="preserve">To meet the needs of local industry, engineering programs have adapted to include:</w:t>
      </w:r>
    </w:p>
    <w:p>
      <w:pPr>
        <w:pStyle w:val="BodyText"/>
      </w:pPr>
      <w:r>
        <w:t xml:space="preserve">&gt;</w:t>
      </w:r>
    </w:p>
    <w:p>
      <w:pPr>
        <w:pStyle w:val="BodyText"/>
      </w:pPr>
      <w:r>
        <w:t xml:space="preserve">Digital Twins: Training Mechanical Engineer students to create virtual replicas of physical systems for testing before deployment..</w:t>
      </w:r>
    </w:p>
    <w:p>
      <w:pPr>
        <w:pStyle w:val="BodyText"/>
      </w:pPr>
      <w:r>
        <w:t xml:space="preserve">&gt;</w:t>
      </w:r>
    </w:p>
    <w:p>
      <w:pPr>
        <w:pStyle w:val="BodyText"/>
      </w:pPr>
      <w:r>
        <w:t xml:space="preserve">Sustainable Design Principles: Emphasizing lifecycle analysis and eco-friendly material selection, crucial for compliance with EU regulations in Spain Valencia..</w:t>
      </w:r>
    </w:p>
    <w:p>
      <w:pPr>
        <w:pStyle w:val="BodyText"/>
      </w:pPr>
      <w:r>
        <w:t xml:space="preserve">&gt;</w:t>
      </w:r>
    </w:p>
    <w:p>
      <w:pPr>
        <w:pStyle w:val="BodyText"/>
      </w:pPr>
      <w:r>
        <w:t xml:space="preserve">Project Management: Soft skills training is increasingly important as Mechanical Engineer professionals lead multidisciplinary teams..</w:t>
      </w:r>
    </w:p>
    <w:p>
      <w:pPr>
        <w:pStyle w:val="BodyText"/>
      </w:pPr>
      <w:r>
        <w:t xml:space="preserve">&gt;</w:t>
      </w:r>
    </w:p>
    <w:p>
      <w:pPr>
        <w:pStyle w:val="BodyText"/>
      </w:pPr>
      <w:r>
        <w:t xml:space="preserve">6. Challenges and Future Outlook</w:t>
      </w:r>
    </w:p>
    <w:p>
      <w:pPr>
        <w:pStyle w:val="BodyText"/>
      </w:pPr>
      <w:r>
        <w:t xml:space="preserve">Despite the strengths, the field faces challenges. Brain drain remains a concern, with some talented Mechanical Engineer professionals seeking opportunities in Northern Europe or other global hubs. Additionally, the rapid pace of technological change requires continuous upskilling.</w:t>
      </w:r>
    </w:p>
    <w:p>
      <w:pPr>
        <w:pStyle w:val="BodyText"/>
      </w:pPr>
      <w:r>
        <w:t xml:space="preserve">&gt;</w:t>
      </w:r>
    </w:p>
    <w:bookmarkEnd w:id="27"/>
    <w:bookmarkStart w:id="28" w:name="strategic-recommendations"/>
    <w:p>
      <w:pPr>
        <w:pStyle w:val="Heading3"/>
      </w:pPr>
      <w:r>
        <w:t xml:space="preserve">6.1 Strategic Recommendations</w:t>
      </w:r>
    </w:p>
    <w:p>
      <w:pPr>
        <w:pStyle w:val="FirstParagraph"/>
      </w:pPr>
      <w:r>
        <w:t xml:space="preserve">&gt;</w:t>
      </w:r>
    </w:p>
    <w:p>
      <w:pPr>
        <w:pStyle w:val="BodyText"/>
      </w:pPr>
      <w:r>
        <w:t xml:space="preserve">To strengthen the position of Spain Valencia as an engineering hub, the following strategies are recommended::</w:t>
      </w:r>
    </w:p>
    <w:p>
      <w:pPr>
        <w:pStyle w:val="BodyText"/>
      </w:pPr>
      <w:r>
        <w:t xml:space="preserve">&gt;</w:t>
      </w:r>
    </w:p>
    <w:p>
      <w:pPr>
        <w:pStyle w:val="BodyText"/>
      </w:pPr>
      <w:r>
        <w:t xml:space="preserve">Incentives for Retention: Government and corporate incentives to keep Mechanical Engineer graduates in the region..</w:t>
      </w:r>
    </w:p>
    <w:p>
      <w:pPr>
        <w:pStyle w:val="BodyText"/>
      </w:pPr>
      <w:r>
        <w:t xml:space="preserve">&gt;</w:t>
      </w:r>
    </w:p>
    <w:p>
      <w:pPr>
        <w:pStyle w:val="BodyText"/>
      </w:pPr>
      <w:r>
        <w:t xml:space="preserve">International Collaboration: Strengthening ties with engineering firms in Latin America, leveraging linguistic and cultural ties with Spain Valencia..</w:t>
      </w:r>
    </w:p>
    <w:p>
      <w:pPr>
        <w:pStyle w:val="BodyText"/>
      </w:pPr>
      <w:r>
        <w:t xml:space="preserve">&gt;</w:t>
      </w:r>
    </w:p>
    <w:p>
      <w:pPr>
        <w:pStyle w:val="BodyText"/>
      </w:pPr>
      <w:r>
        <w:t xml:space="preserve">Green Transition Support: Providing grants for Mechanical Engineer projects that focus on carbon neutrality and circular economy principles..</w:t>
      </w:r>
    </w:p>
    <w:p>
      <w:pPr>
        <w:pStyle w:val="BodyText"/>
      </w:pPr>
      <w:r>
        <w:t xml:space="preserve">&gt;</w:t>
      </w:r>
    </w:p>
    <w:p>
      <w:pPr>
        <w:pStyle w:val="BodyText"/>
      </w:pPr>
      <w:r>
        <w:t xml:space="preserve">7. Conclusion</w:t>
      </w:r>
    </w:p>
    <w:p>
      <w:pPr>
        <w:pStyle w:val="BodyText"/>
      </w:pPr>
      <w:r>
        <w:t xml:space="preserve">This Case Study demonstrates that the role of the Mechanical Engineer in Spain Valencia is both diverse and critical to regional development. From sustainable water solutions to advanced automotive manufacturing, mechanical expertise drives economic value and social well-being. The specific environmental and industrial context of Spain Valencia necessitates engineers who are not only technically proficient but also adaptable and innovative.</w:t>
      </w:r>
    </w:p>
    <w:p>
      <w:pPr>
        <w:pStyle w:val="BodyText"/>
      </w:pPr>
      <w:r>
        <w:t xml:space="preserve">&gt;</w:t>
      </w:r>
    </w:p>
    <w:p>
      <w:pPr>
        <w:pStyle w:val="BodyText"/>
      </w:pPr>
      <w:r>
        <w:t xml:space="preserve">As the region continues to evolve, the integration of digital technologies with traditional mechanical systems will define the next generation of engineering success. Stakeholders investing in education, infrastructure, and professional development will ensure that Spain Valencia remains a competitive player in the global engineering landscape...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Spain Valencia</dc:title>
  <dc:creator/>
  <dc:language>en</dc:language>
  <cp:keywords/>
  <dcterms:created xsi:type="dcterms:W3CDTF">2026-07-29T07:32:28Z</dcterms:created>
  <dcterms:modified xsi:type="dcterms:W3CDTF">2026-07-29T07:32:28Z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