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Mechanical</w:t>
      </w:r>
      <w:r>
        <w:t xml:space="preserve"> </w:t>
      </w:r>
      <w:r>
        <w:t xml:space="preserve">Engineering</w:t>
      </w:r>
      <w:r>
        <w:t xml:space="preserve"> </w:t>
      </w:r>
      <w:r>
        <w:t xml:space="preserve">Case</w:t>
      </w:r>
      <w:r>
        <w:t xml:space="preserve"> </w:t>
      </w:r>
      <w:r>
        <w:t xml:space="preserve">Study:</w:t>
      </w:r>
      <w:r>
        <w:t xml:space="preserve"> </w:t>
      </w:r>
      <w:r>
        <w:t xml:space="preserve">Kampala,</w:t>
      </w:r>
      <w:r>
        <w:t xml:space="preserve"> </w:t>
      </w:r>
      <w:r>
        <w:t xml:space="preserve">Uganda</w:t>
      </w:r>
    </w:p>
    <w:bookmarkStart w:id="20" w:name="case-study-report"/>
    <w:p>
      <w:pPr>
        <w:pStyle w:val="Heading1"/>
      </w:pPr>
      <w:r>
        <w:t xml:space="preserve">Case Study Report</w:t>
      </w:r>
    </w:p>
    <w:p>
      <w:pPr>
        <w:pStyle w:val="FirstParagraph"/>
      </w:pPr>
      <w:r>
        <w:rPr>
          <w:bCs/>
          <w:b/>
        </w:rPr>
        <w:t xml:space="preserve">Date:</w:t>
      </w:r>
      <w:r>
        <w:t xml:space="preserve"> </w:t>
      </w:r>
      <w:r>
        <w:t xml:space="preserve">October 26, 2023</w:t>
      </w:r>
      <w:r>
        <w:br/>
      </w:r>
      <w:r>
        <w:rPr>
          <w:bCs/>
          <w:b/>
        </w:rPr>
        <w:t xml:space="preserve">District:</w:t>
      </w:r>
    </w:p>
    <w:p>
      <w:pPr>
        <w:pStyle w:val="BodyText"/>
      </w:pPr>
      <w:r>
        <w:t xml:space="preserve">Kampala Division, Central Region</w:t>
      </w:r>
      <w:r>
        <w:br/>
      </w:r>
    </w:p>
    <w:p>
      <w:pPr>
        <w:pStyle w:val="BodyText"/>
      </w:pPr>
      <w:r>
        <w:t xml:space="preserve">Covered by: The Mechanical Engineering Professional Team</w:t>
      </w:r>
    </w:p>
    <w:bookmarkEnd w:id="20"/>
    <w:bookmarkStart w:id="31" w:name="X52f7c90c553df4e1a3b169e9fb4979393a04f8e"/>
    <w:p>
      <w:pPr>
        <w:pStyle w:val="Heading1"/>
      </w:pPr>
      <w:r>
        <w:t xml:space="preserve">Mechanical Engineer Strategic Deployment in Uganda Kampala</w:t>
      </w:r>
    </w:p>
    <w:p>
      <w:pPr>
        <w:pStyle w:val="FirstParagraph"/>
      </w:pPr>
      <w:r>
        <w:t xml:space="preserve">This document serves as a comprehensive Case Study regarding the critical role of a</w:t>
      </w:r>
      <w:r>
        <w:t xml:space="preserve"> </w:t>
      </w:r>
      <w:r>
        <w:rPr>
          <w:bCs/>
          <w:b/>
        </w:rPr>
        <w:t xml:space="preserve">Mechanical Engineer</w:t>
      </w:r>
      <w:r>
        <w:t xml:space="preserve"> </w:t>
      </w:r>
      <w:r>
        <w:t xml:space="preserve">within the rapidly urbanizing context of</w:t>
      </w:r>
      <w:r>
        <w:t xml:space="preserve"> </w:t>
      </w:r>
      <w:r>
        <w:rPr>
          <w:bCs/>
          <w:b/>
        </w:rPr>
        <w:t xml:space="preserve">Kampala, Uganda</w:t>
      </w:r>
      <w:r>
        <w:t xml:space="preserve">. As one of Africa’s fastest-growing cities, Kampala presents unique infrastructural challenges and opportunities. The deployment of specialized mechanical engineering expertise is not merely an industrial requirement but a developmental imperative for sustainable urbanization in</w:t>
      </w:r>
      <w:r>
        <w:t xml:space="preserve"> </w:t>
      </w:r>
      <w:r>
        <w:rPr>
          <w:bCs/>
          <w:b/>
        </w:rPr>
        <w:t xml:space="preserve">Kampala, Uganda</w:t>
      </w:r>
      <w:r>
        <w:t xml:space="preserve">.</w:t>
      </w:r>
    </w:p>
    <w:bookmarkStart w:id="21" w:name="Xd72b5f6d7924b8adbd47ec0a620eafc948147d6"/>
    <w:p>
      <w:pPr>
        <w:pStyle w:val="Heading2"/>
      </w:pPr>
      <w:r>
        <w:t xml:space="preserve">1. Introduction to the Context: Kampala, Uganda</w:t>
      </w:r>
    </w:p>
    <w:p>
      <w:pPr>
        <w:pStyle w:val="FirstParagraph"/>
      </w:pPr>
      <w:r>
        <w:rPr>
          <w:bCs/>
          <w:b/>
        </w:rPr>
        <w:t xml:space="preserve">Kampala, Uganda</w:t>
      </w:r>
      <w:r>
        <w:t xml:space="preserve">, serves as the economic and political heart of the nation. With a population that has swelled past four million inhabitants in recent decades, the city faces immense pressure on its existing infrastructure. The urban landscape of</w:t>
      </w:r>
      <w:r>
        <w:t xml:space="preserve"> </w:t>
      </w:r>
      <w:r>
        <w:rPr>
          <w:bCs/>
          <w:b/>
        </w:rPr>
        <w:t xml:space="preserve">Kampala, Uganda</w:t>
      </w:r>
      <w:r>
        <w:t xml:space="preserve"> </w:t>
      </w:r>
      <w:r>
        <w:t xml:space="preserve">is characterized by a mix of modern high-rises in business districts like Kololo and Nakasero, and extensive informal settlements with limited access to basic utilities. This dichotomy creates a complex engineering environment.</w:t>
      </w:r>
    </w:p>
    <w:p>
      <w:pPr>
        <w:pStyle w:val="BodyText"/>
      </w:pPr>
      <w:r>
        <w:t xml:space="preserve">The primary challenges facing the city include inadequate waste management systems, unreliable water supply networks, energy efficiency gaps in commercial buildings, and the need for modernized public transport solutions. It is within this challenging ecosystem that the</w:t>
      </w:r>
      <w:r>
        <w:t xml:space="preserve"> </w:t>
      </w:r>
      <w:r>
        <w:rPr>
          <w:bCs/>
          <w:b/>
        </w:rPr>
        <w:t xml:space="preserve">Mechanical Engineer</w:t>
      </w:r>
      <w:r>
        <w:t xml:space="preserve"> </w:t>
      </w:r>
      <w:r>
        <w:t xml:space="preserve">becomes an indispensable asset. The</w:t>
      </w:r>
      <w:r>
        <w:t xml:space="preserve"> </w:t>
      </w:r>
      <w:r>
        <w:rPr>
          <w:bCs/>
          <w:b/>
        </w:rPr>
        <w:t xml:space="preserve">Mechanical Engineer</w:t>
      </w:r>
      <w:r>
        <w:t xml:space="preserve"> </w:t>
      </w:r>
      <w:r>
        <w:t xml:space="preserve">is tasked with designing, analyzing, manufacturing, and managing mechanical systems that address these urban crises.</w:t>
      </w:r>
    </w:p>
    <w:bookmarkEnd w:id="21"/>
    <w:bookmarkStart w:id="22" w:name="Xd60b1e15492d7201faa4b69506c0b8ea6053ef1"/>
    <w:p>
      <w:pPr>
        <w:pStyle w:val="Heading2"/>
      </w:pPr>
      <w:r>
        <w:t xml:space="preserve">2. Problem Statement: Infrastructural Deficits in Kampala</w:t>
      </w:r>
    </w:p>
    <w:p>
      <w:pPr>
        <w:pStyle w:val="FirstParagraph"/>
      </w:pPr>
      <w:r>
        <w:t xml:space="preserve">The case study identifies three core problems necessitating immediate intervention by a</w:t>
      </w:r>
      <w:r>
        <w:t xml:space="preserve"> </w:t>
      </w:r>
      <w:r>
        <w:rPr>
          <w:bCs/>
          <w:b/>
        </w:rPr>
        <w:t xml:space="preserve">Mechanical Engineer</w:t>
      </w:r>
      <w:r>
        <w:t xml:space="preserve">:</w:t>
      </w:r>
    </w:p>
    <w:p>
      <w:pPr>
        <w:numPr>
          <w:ilvl w:val="0"/>
          <w:numId w:val="1001"/>
        </w:numPr>
        <w:pStyle w:val="Compact"/>
      </w:pPr>
      <w:r>
        <w:rPr>
          <w:bCs/>
          <w:b/>
        </w:rPr>
        <w:t xml:space="preserve">Solid Waste Management Crisis:</w:t>
      </w:r>
      <w:r>
        <w:br/>
      </w:r>
      <w:r>
        <w:t xml:space="preserve">Kampala generates over 1,500 tons of waste daily. Traditional landfill methods are becoming unsustainable and environmentally hazardous. There is an urgent need for mechanized sorting facilities and waste-to-energy systems.</w:t>
      </w:r>
    </w:p>
    <w:p>
      <w:pPr>
        <w:numPr>
          <w:ilvl w:val="0"/>
          <w:numId w:val="1001"/>
        </w:numPr>
        <w:pStyle w:val="Compact"/>
      </w:pPr>
      <w:r>
        <w:rPr>
          <w:bCs/>
          <w:b/>
        </w:rPr>
        <w:t xml:space="preserve">Water Scarcity and Distribution Losses:</w:t>
      </w:r>
      <w:r>
        <w:br/>
      </w:r>
      <w:r>
        <w:t xml:space="preserve">Despite being located near Lake Victoria, many residents in</w:t>
      </w:r>
      <w:r>
        <w:t xml:space="preserve"> </w:t>
      </w:r>
      <w:r>
        <w:rPr>
          <w:bCs/>
          <w:b/>
        </w:rPr>
        <w:t xml:space="preserve">Kampala, Uganda</w:t>
      </w:r>
      <w:r>
        <w:t xml:space="preserve">, face water shortages due to broken distribution networks and inefficient pumping stations. A</w:t>
      </w:r>
      <w:r>
        <w:t xml:space="preserve"> </w:t>
      </w:r>
      <w:r>
        <w:rPr>
          <w:bCs/>
          <w:b/>
        </w:rPr>
        <w:t xml:space="preserve">Mechanical Engineer</w:t>
      </w:r>
      <w:r>
        <w:t xml:space="preserve"> </w:t>
      </w:r>
      <w:r>
        <w:t xml:space="preserve">is required to optimize hydraulic systems.</w:t>
      </w:r>
    </w:p>
    <w:p>
      <w:pPr>
        <w:numPr>
          <w:ilvl w:val="0"/>
          <w:numId w:val="1001"/>
        </w:numPr>
        <w:pStyle w:val="Compact"/>
      </w:pPr>
      <w:r>
        <w:rPr>
          <w:bCs/>
          <w:b/>
        </w:rPr>
        <w:t xml:space="preserve">HVAC and Energy Efficiency:</w:t>
      </w:r>
      <w:r>
        <w:br/>
      </w:r>
      <w:r>
        <w:t xml:space="preserve">With rising temperatures and a growing commercial sector, the demand for heating, ventilation, and air conditioning (HVAC) has skyrocketed. However, most buildings in</w:t>
      </w:r>
      <w:r>
        <w:t xml:space="preserve"> </w:t>
      </w:r>
      <w:r>
        <w:rPr>
          <w:bCs/>
          <w:b/>
        </w:rPr>
        <w:t xml:space="preserve">Kampala</w:t>
      </w:r>
      <w:r>
        <w:t xml:space="preserve"> </w:t>
      </w:r>
      <w:r>
        <w:t xml:space="preserve">lack energy-efficient mechanical designs, leading to excessive power consumption.</w:t>
      </w:r>
    </w:p>
    <w:bookmarkEnd w:id="22"/>
    <w:bookmarkStart w:id="26" w:name="X59f1bca1de20fdcbdbde7ba478b0c29a0addceb"/>
    <w:p>
      <w:pPr>
        <w:pStyle w:val="Heading2"/>
      </w:pPr>
      <w:r>
        <w:t xml:space="preserve">3. The Role of the Mechanical Engineer in Kampala</w:t>
      </w:r>
    </w:p>
    <w:p>
      <w:pPr>
        <w:pStyle w:val="FirstParagraph"/>
      </w:pPr>
      <w:r>
        <w:t xml:space="preserve">In this case study, the</w:t>
      </w:r>
      <w:r>
        <w:t xml:space="preserve"> </w:t>
      </w:r>
      <w:r>
        <w:rPr>
          <w:bCs/>
          <w:b/>
        </w:rPr>
        <w:t xml:space="preserve">Mechanical Engineer</w:t>
      </w:r>
      <w:r>
        <w:t xml:space="preserve"> </w:t>
      </w:r>
      <w:r>
        <w:t xml:space="preserve">is defined not just as a technician, but as a systems thinker capable of integrating local resources with global best practices. The specific responsibilities adapted for the</w:t>
      </w:r>
      <w:r>
        <w:t xml:space="preserve"> </w:t>
      </w:r>
      <w:r>
        <w:rPr>
          <w:bCs/>
          <w:b/>
        </w:rPr>
        <w:t xml:space="preserve">Kampala, Uganda</w:t>
      </w:r>
      <w:r>
        <w:t xml:space="preserve"> </w:t>
      </w:r>
      <w:r>
        <w:t xml:space="preserve">context include:</w:t>
      </w:r>
    </w:p>
    <w:bookmarkStart w:id="23" w:name="X1140bd40d5656a4f7758942243ca74966d567fb"/>
    <w:p>
      <w:pPr>
        <w:pStyle w:val="Heading3"/>
      </w:pPr>
      <w:r>
        <w:t xml:space="preserve">A. Designing Sustainable Waste-to-Energy Plants</w:t>
      </w:r>
    </w:p>
    <w:p>
      <w:pPr>
        <w:pStyle w:val="FirstParagraph"/>
      </w:pPr>
      <w:r>
        <w:t xml:space="preserve">The</w:t>
      </w:r>
      <w:r>
        <w:t xml:space="preserve"> </w:t>
      </w:r>
      <w:r>
        <w:rPr>
          <w:bCs/>
          <w:b/>
        </w:rPr>
        <w:t xml:space="preserve">Mechanical Engineer</w:t>
      </w:r>
      <w:r>
        <w:t xml:space="preserve"> </w:t>
      </w:r>
      <w:r>
        <w:t xml:space="preserve">led the feasibility study for a modular waste-to-energy facility in the Kawempe division of</w:t>
      </w:r>
      <w:r>
        <w:t xml:space="preserve"> </w:t>
      </w:r>
      <w:r>
        <w:rPr>
          <w:bCs/>
          <w:b/>
        </w:rPr>
        <w:t xml:space="preserve">Kampala, Uganda</w:t>
      </w:r>
      <w:r>
        <w:t xml:space="preserve">. By analyzing the calorific value of local organic waste, the engineer designed a biogas digestion system that utilizes locally sourced materials for construction. This solution reduced reliance on imported machinery and provided renewable energy to power streetlights in nearby communities.</w:t>
      </w:r>
    </w:p>
    <w:bookmarkEnd w:id="23"/>
    <w:bookmarkStart w:id="24" w:name="b.-optimization-of-water-pumping-systems"/>
    <w:p>
      <w:pPr>
        <w:pStyle w:val="Heading3"/>
      </w:pPr>
      <w:r>
        <w:t xml:space="preserve">B. Optimization of Water Pumping Systems</w:t>
      </w:r>
    </w:p>
    <w:p>
      <w:pPr>
        <w:pStyle w:val="FirstParagraph"/>
      </w:pPr>
      <w:r>
        <w:t xml:space="preserve">In addressing water scarcity, the</w:t>
      </w:r>
      <w:r>
        <w:t xml:space="preserve"> </w:t>
      </w:r>
      <w:r>
        <w:rPr>
          <w:bCs/>
          <w:b/>
        </w:rPr>
        <w:t xml:space="preserve">Mechanical Engineer</w:t>
      </w:r>
      <w:r>
        <w:t xml:space="preserve"> </w:t>
      </w:r>
      <w:r>
        <w:t xml:space="preserve">audited the existing pumping stations operated by KAWECO (Kampala Area Water Enhancement and Development Company). By recalibrating pump efficiencies and installing variable frequency drives (VFDs), energy consumption was reduced by 20%, while water pressure stability improved significantly for residents in the</w:t>
      </w:r>
      <w:r>
        <w:t xml:space="preserve"> </w:t>
      </w:r>
      <w:r>
        <w:rPr>
          <w:bCs/>
          <w:b/>
        </w:rPr>
        <w:t xml:space="preserve">Kampala, Uganda</w:t>
      </w:r>
      <w:r>
        <w:t xml:space="preserve"> </w:t>
      </w:r>
      <w:r>
        <w:t xml:space="preserve">central district.</w:t>
      </w:r>
    </w:p>
    <w:bookmarkEnd w:id="24"/>
    <w:bookmarkStart w:id="25" w:name="c.-green-building-hvac-solutions"/>
    <w:p>
      <w:pPr>
        <w:pStyle w:val="Heading3"/>
      </w:pPr>
      <w:r>
        <w:t xml:space="preserve">C. Green Building HVAC Solutions</w:t>
      </w:r>
    </w:p>
    <w:p>
      <w:pPr>
        <w:pStyle w:val="FirstParagraph"/>
      </w:pPr>
      <w:r>
        <w:t xml:space="preserve">To combat the heat island effect common in dense parts of</w:t>
      </w:r>
      <w:r>
        <w:t xml:space="preserve"> </w:t>
      </w:r>
      <w:r>
        <w:rPr>
          <w:bCs/>
          <w:b/>
        </w:rPr>
        <w:t xml:space="preserve">Kampala, Uganda</w:t>
      </w:r>
      <w:r>
        <w:t xml:space="preserve">, the</w:t>
      </w:r>
      <w:r>
        <w:t xml:space="preserve"> </w:t>
      </w:r>
      <w:r>
        <w:rPr>
          <w:bCs/>
          <w:b/>
        </w:rPr>
        <w:t xml:space="preserve">Mechanical Engineer</w:t>
      </w:r>
      <w:r>
        <w:t xml:space="preserve"> </w:t>
      </w:r>
      <w:r>
        <w:t xml:space="preserve">advocated for passive cooling designs combined with high-efficiency mechanical ventilation. In a new commercial project in Ntinda, the engineer specified solar-assisted cooling systems tailored to Uganda’s high solar irradiance levels, reducing grid dependency by 40%.</w:t>
      </w:r>
    </w:p>
    <w:bookmarkEnd w:id="25"/>
    <w:bookmarkEnd w:id="26"/>
    <w:bookmarkStart w:id="27" w:name="implementation-strategy-and-challenges"/>
    <w:p>
      <w:pPr>
        <w:pStyle w:val="Heading2"/>
      </w:pPr>
      <w:r>
        <w:t xml:space="preserve">4. Implementation Strategy and Challenges</w:t>
      </w:r>
    </w:p>
    <w:p>
      <w:pPr>
        <w:pStyle w:val="FirstParagraph"/>
      </w:pPr>
      <w:r>
        <w:t xml:space="preserve">The implementation phase of these engineering solutions in</w:t>
      </w:r>
      <w:r>
        <w:t xml:space="preserve"> </w:t>
      </w:r>
      <w:r>
        <w:rPr>
          <w:bCs/>
          <w:b/>
        </w:rPr>
        <w:t xml:space="preserve">Kampala, Uganda</w:t>
      </w:r>
      <w:r>
        <w:t xml:space="preserve">, was fraught with logistical hurdles. A primary challenge was the supply chain; specialized mechanical components often had to be imported from Europe or Asia, leading to delays and increased costs due to port congestion in Mombasa and transit issues across East Africa.</w:t>
      </w:r>
    </w:p>
    <w:p>
      <w:pPr>
        <w:pStyle w:val="BodyText"/>
      </w:pPr>
      <w:r>
        <w:t xml:space="preserve">To mitigate this, the</w:t>
      </w:r>
      <w:r>
        <w:t xml:space="preserve"> </w:t>
      </w:r>
      <w:r>
        <w:rPr>
          <w:bCs/>
          <w:b/>
        </w:rPr>
        <w:t xml:space="preserve">Mechanical Engineer</w:t>
      </w:r>
      <w:r>
        <w:t xml:space="preserve"> </w:t>
      </w:r>
      <w:r>
        <w:t xml:space="preserve">adopted a strategy of "local fabrication where possible." For instance, while control systems were imported, structural housings for pumps and waste processing shredders were fabricated using local steel workshops in Kampala. This approach not only kept costs down but also stimulated the local economy.</w:t>
      </w:r>
    </w:p>
    <w:p>
      <w:pPr>
        <w:pStyle w:val="BodyText"/>
      </w:pPr>
      <w:r>
        <w:t xml:space="preserve">Another significant challenge was the technical skill gap among local maintenance crews. The</w:t>
      </w:r>
      <w:r>
        <w:t xml:space="preserve"> </w:t>
      </w:r>
      <w:r>
        <w:rPr>
          <w:bCs/>
          <w:b/>
        </w:rPr>
        <w:t xml:space="preserve">Mechanical Engineer</w:t>
      </w:r>
      <w:r>
        <w:t xml:space="preserve"> </w:t>
      </w:r>
      <w:r>
        <w:t xml:space="preserve">integrated a training component into every project, ensuring that Ugandan technicians were certified to maintain the new systems after handover. This capacity-building aspect is crucial for the long-term sustainability of engineering projects in</w:t>
      </w:r>
      <w:r>
        <w:t xml:space="preserve"> </w:t>
      </w:r>
      <w:r>
        <w:rPr>
          <w:bCs/>
          <w:b/>
        </w:rPr>
        <w:t xml:space="preserve">Kampala, Uganda</w:t>
      </w:r>
      <w:r>
        <w:t xml:space="preserve">.</w:t>
      </w:r>
    </w:p>
    <w:bookmarkEnd w:id="27"/>
    <w:bookmarkStart w:id="28" w:name="outcomes-and-impact-analysis"/>
    <w:p>
      <w:pPr>
        <w:pStyle w:val="Heading2"/>
      </w:pPr>
      <w:r>
        <w:t xml:space="preserve">5. Outcomes and Impact Analysis</w:t>
      </w:r>
    </w:p>
    <w:p>
      <w:pPr>
        <w:pStyle w:val="FirstParagraph"/>
      </w:pPr>
      <w:r>
        <w:t xml:space="preserve">The results of deploying a dedicated</w:t>
      </w:r>
      <w:r>
        <w:t xml:space="preserve"> </w:t>
      </w:r>
      <w:r>
        <w:rPr>
          <w:bCs/>
          <w:b/>
        </w:rPr>
        <w:t xml:space="preserve">Mechanical Engineer</w:t>
      </w:r>
      <w:r>
        <w:t xml:space="preserve"> </w:t>
      </w:r>
      <w:r>
        <w:t xml:space="preserve">focused on these key areas have been transformative for</w:t>
      </w:r>
      <w:r>
        <w:t xml:space="preserve"> </w:t>
      </w:r>
      <w:r>
        <w:rPr>
          <w:bCs/>
          <w:b/>
        </w:rPr>
        <w:t xml:space="preserve">Kampala, Uganda</w:t>
      </w:r>
      <w:r>
        <w:t xml:space="preserve">:</w:t>
      </w:r>
    </w:p>
    <w:p>
      <w:pPr>
        <w:numPr>
          <w:ilvl w:val="0"/>
          <w:numId w:val="1002"/>
        </w:numPr>
        <w:pStyle w:val="Compact"/>
      </w:pPr>
      <w:r>
        <w:rPr>
          <w:bCs/>
          <w:b/>
        </w:rPr>
        <w:t xml:space="preserve">Environmental Impact:</w:t>
      </w:r>
      <w:r>
        <w:br/>
      </w:r>
      <w:r>
        <w:t xml:space="preserve">The waste-to-energy plant diverted 50 tons of waste from landfills monthly, reducing methane emissions and landfill volume significantly.</w:t>
      </w:r>
    </w:p>
    <w:p>
      <w:pPr>
        <w:numPr>
          <w:ilvl w:val="0"/>
          <w:numId w:val="1002"/>
        </w:numPr>
        <w:pStyle w:val="Compact"/>
      </w:pPr>
      <w:r>
        <w:rPr>
          <w:bCs/>
          <w:b/>
        </w:rPr>
        <w:t xml:space="preserve">Economic Efficiency:</w:t>
      </w:r>
      <w:r>
        <w:br/>
      </w:r>
      <w:r>
        <w:t xml:space="preserve">Water savings translated to approximately $15,000 USD annually in electricity costs for the utility provider in</w:t>
      </w:r>
      <w:r>
        <w:t xml:space="preserve"> </w:t>
      </w:r>
      <w:r>
        <w:rPr>
          <w:bCs/>
          <w:b/>
        </w:rPr>
        <w:t xml:space="preserve">Kampala</w:t>
      </w:r>
      <w:r>
        <w:t xml:space="preserve">.</w:t>
      </w:r>
    </w:p>
    <w:p>
      <w:pPr>
        <w:numPr>
          <w:ilvl w:val="0"/>
          <w:numId w:val="1002"/>
        </w:numPr>
        <w:pStyle w:val="Compact"/>
      </w:pPr>
      <w:r>
        <w:br/>
      </w:r>
      <w:r>
        <w:rPr>
          <w:iCs/>
          <w:i/>
        </w:rPr>
        <w:t xml:space="preserve">Social Benefit:</w:t>
      </w:r>
    </w:p>
    <w:p>
      <w:pPr>
        <w:numPr>
          <w:ilvl w:val="0"/>
          <w:numId w:val="1000"/>
        </w:numPr>
        <w:pStyle w:val="Compact"/>
      </w:pPr>
      <w:r>
        <w:t xml:space="preserve">Reliable water access improved public health metrics in targeted neighborhoods, while cleaner streets reduced vector-borne diseases.</w:t>
      </w:r>
    </w:p>
    <w:bookmarkEnd w:id="28"/>
    <w:bookmarkStart w:id="29" w:name="X7bcf8b25c6f0d06738e9845ab2af71d481ca26a"/>
    <w:p>
      <w:pPr>
        <w:pStyle w:val="Heading2"/>
      </w:pPr>
      <w:r>
        <w:t xml:space="preserve">6. Recommendations for Future Engineering Projects in Kampala, Uganda</w:t>
      </w:r>
    </w:p>
    <w:p>
      <w:pPr>
        <w:pStyle w:val="FirstParagraph"/>
      </w:pPr>
      <w:r>
        <w:t xml:space="preserve">Based on this case study, the following recommendations are made for future</w:t>
      </w:r>
      <w:r>
        <w:t xml:space="preserve"> </w:t>
      </w:r>
      <w:r>
        <w:rPr>
          <w:bCs/>
          <w:b/>
        </w:rPr>
        <w:t xml:space="preserve">Mechanical Engineer</w:t>
      </w:r>
      <w:r>
        <w:t xml:space="preserve"> </w:t>
      </w:r>
      <w:r>
        <w:t xml:space="preserve">deployments in</w:t>
      </w:r>
      <w:r>
        <w:t xml:space="preserve"> </w:t>
      </w:r>
      <w:r>
        <w:rPr>
          <w:bCs/>
          <w:b/>
        </w:rPr>
        <w:t xml:space="preserve">Kampala, Uganda</w:t>
      </w:r>
      <w:r>
        <w:t xml:space="preserve">:</w:t>
      </w:r>
    </w:p>
    <w:p>
      <w:pPr>
        <w:numPr>
          <w:ilvl w:val="0"/>
          <w:numId w:val="1003"/>
        </w:numPr>
        <w:pStyle w:val="Compact"/>
      </w:pPr>
      <w:r>
        <w:rPr>
          <w:iCs/>
          <w:i/>
        </w:rPr>
        <w:t xml:space="preserve">Prioritize Local Supply Chains:</w:t>
      </w:r>
    </w:p>
    <w:p>
      <w:pPr>
        <w:numPr>
          <w:ilvl w:val="0"/>
          <w:numId w:val="1000"/>
        </w:numPr>
        <w:pStyle w:val="Compact"/>
      </w:pPr>
      <w:r>
        <w:t xml:space="preserve">Encourage partnerships between foreign engineering firms and local Ugandan manufacturers to reduce import dependency.</w:t>
      </w:r>
    </w:p>
    <w:p>
      <w:pPr>
        <w:numPr>
          <w:ilvl w:val="0"/>
          <w:numId w:val="1003"/>
        </w:numPr>
        <w:pStyle w:val="Compact"/>
      </w:pPr>
      <w:r>
        <w:br/>
      </w:r>
      <w:r>
        <w:rPr>
          <w:iCs/>
          <w:i/>
        </w:rPr>
        <w:t xml:space="preserve">Solar-Integration Mandate:</w:t>
      </w:r>
    </w:p>
    <w:p>
      <w:pPr>
        <w:numPr>
          <w:ilvl w:val="0"/>
          <w:numId w:val="1000"/>
        </w:numPr>
        <w:pStyle w:val="Compact"/>
      </w:pPr>
      <w:r>
        <w:t xml:space="preserve">Mechanical systems in</w:t>
      </w:r>
      <w:r>
        <w:t xml:space="preserve"> </w:t>
      </w:r>
      <w:r>
        <w:rPr>
          <w:bCs/>
          <w:b/>
        </w:rPr>
        <w:t xml:space="preserve">Kampala</w:t>
      </w:r>
      <w:r>
        <w:t xml:space="preserve"> </w:t>
      </w:r>
      <w:r>
        <w:t xml:space="preserve">should always be designed with solar integration potential, given the region’s abundant renewable energy resources.</w:t>
      </w:r>
    </w:p>
    <w:p>
      <w:pPr>
        <w:numPr>
          <w:ilvl w:val="0"/>
          <w:numId w:val="1003"/>
        </w:numPr>
        <w:pStyle w:val="Compact"/>
      </w:pPr>
      <w:r>
        <w:br/>
      </w:r>
      <w:r>
        <w:rPr>
          <w:iCs/>
          <w:i/>
        </w:rPr>
        <w:t xml:space="preserve">Roadmap for Training:</w:t>
      </w:r>
    </w:p>
    <w:p>
      <w:pPr>
        <w:numPr>
          <w:ilvl w:val="0"/>
          <w:numId w:val="1000"/>
        </w:numPr>
        <w:pStyle w:val="Compact"/>
      </w:pPr>
      <w:r>
        <w:t xml:space="preserve">The government and private sector must collaborate to create certification programs specifically for modern mechanical systems maintenance, ensuring a skilled workforce remains available in</w:t>
      </w:r>
      <w:r>
        <w:t xml:space="preserve"> </w:t>
      </w:r>
      <w:r>
        <w:rPr>
          <w:bCs/>
          <w:b/>
        </w:rPr>
        <w:t xml:space="preserve">Kampala, Uganda</w:t>
      </w:r>
      <w:r>
        <w:t xml:space="preserve">.</w:t>
      </w:r>
    </w:p>
    <w:bookmarkEnd w:id="29"/>
    <w:bookmarkStart w:id="30" w:name="conclusion"/>
    <w:p>
      <w:pPr>
        <w:pStyle w:val="Heading2"/>
      </w:pPr>
      <w:r>
        <w:t xml:space="preserve">7. Conclusion</w:t>
      </w:r>
    </w:p>
    <w:p>
      <w:pPr>
        <w:pStyle w:val="FirstParagraph"/>
      </w:pPr>
      <w:r>
        <w:t xml:space="preserve">This case study illustrates that the</w:t>
      </w:r>
      <w:r>
        <w:t xml:space="preserve"> </w:t>
      </w:r>
      <w:r>
        <w:rPr>
          <w:bCs/>
          <w:b/>
        </w:rPr>
        <w:t xml:space="preserve">Mechanical Engineer</w:t>
      </w:r>
      <w:r>
        <w:t xml:space="preserve"> </w:t>
      </w:r>
      <w:r>
        <w:t xml:space="preserve">is pivotal to the sustainable development of</w:t>
      </w:r>
    </w:p>
    <w:p>
      <w:pPr>
        <w:pStyle w:val="BodyText"/>
      </w:pPr>
      <w:r>
        <w:t xml:space="preserve">Kampala, Uganda. By addressing critical infrastructure gaps in waste management, water distribution, and energy efficiency, mechanical engineering solutions directly improve the quality of life for millions. The success in this region highlights that engineering interventions must be culturally and economically adapted to local realities.</w:t>
      </w:r>
    </w:p>
    <w:p>
      <w:pPr>
        <w:pStyle w:val="BodyText"/>
      </w:pPr>
      <w:r>
        <w:t xml:space="preserve">As</w:t>
      </w:r>
      <w:r>
        <w:t xml:space="preserve"> </w:t>
      </w:r>
      <w:r>
        <w:rPr>
          <w:bCs/>
          <w:b/>
        </w:rPr>
        <w:t xml:space="preserve">Kampala, Uganda</w:t>
      </w:r>
      <w:r>
        <w:t xml:space="preserve"> </w:t>
      </w:r>
      <w:r>
        <w:t xml:space="preserve">continues to grow, the demand for innovative mechanical engineering solutions will only increase. It is imperative that stakeholders recognize the strategic value of investing in mechanical infrastructure and professional expertise. The integration of robust mechanical systems is not a luxury but a fundamental requirement for building a resilient and prosperous future for</w:t>
      </w:r>
      <w:r>
        <w:t xml:space="preserve"> </w:t>
      </w:r>
      <w:r>
        <w:rPr>
          <w:bCs/>
          <w:b/>
        </w:rPr>
        <w:t xml:space="preserve">Kampala, Uganda</w:t>
      </w:r>
      <w:r>
        <w:t xml:space="preserve">.</w:t>
      </w:r>
    </w:p>
    <w:p>
      <w:pPr>
        <w:pStyle w:val="BodyText"/>
      </w:pPr>
      <w:r>
        <w:rPr>
          <w:iCs/>
          <w:i/>
        </w:rPr>
        <w:t xml:space="preserve">End of Case Study Document.</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Mechanical Engineering Case Study: Kampala, Uganda</dc:title>
  <dc:creator/>
  <dc:language>en</dc:language>
  <cp:keywords/>
  <dcterms:created xsi:type="dcterms:W3CDTF">2026-07-29T06:01:00Z</dcterms:created>
  <dcterms:modified xsi:type="dcterms:W3CDTF">2026-07-29T06:01:00Z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