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9e712c12ba4d7dae43925048f58bca84faf8f30"/>
    <w:p>
      <w:pPr>
        <w:pStyle w:val="Heading1"/>
      </w:pPr>
      <w:r>
        <w:t xml:space="preserve">Case Study: The Role of the Mechatronics Engineer in Brazil Rio de Janeiro</w:t>
      </w:r>
    </w:p>
    <w:p>
      <w:pPr>
        <w:pStyle w:val="FirstParagraph"/>
      </w:pPr>
      <w:r>
        <w:rPr>
          <w:bCs/>
          <w:b/>
        </w:rPr>
        <w:t xml:space="preserve">Date:</w:t>
      </w:r>
      <w:r>
        <w:t xml:space="preserve"> </w:t>
      </w:r>
      <w:r>
        <w:t xml:space="preserve">October 2023</w:t>
      </w:r>
      <w:r>
        <w:br/>
      </w:r>
      <w:r>
        <w:rPr>
          <w:bCs/>
          <w:b/>
        </w:rPr>
        <w:t xml:space="preserve">Subject:</w:t>
      </w:r>
      <w:r>
        <w:t xml:space="preserve">: Integration of Advanced Mechatronics Systems in Urban Infrastructure and Industrial Sectors.</w:t>
      </w:r>
      <w:r>
        <w:br/>
      </w:r>
    </w:p>
    <w:p>
      <w:pPr>
        <w:pStyle w:val="BodyText"/>
      </w:pPr>
      <w:r>
        <w:t xml:space="preserve">Location: Brazil Rio de Janeiro.</w:t>
      </w:r>
    </w:p>
    <w:bookmarkStart w:id="30" w:name="Xf359cb29ad578fc293b884ddf0db7c2195904d1"/>
    <w:p>
      <w:pPr>
        <w:pStyle w:val="Heading1"/>
      </w:pPr>
      <w:r>
        <w:t xml:space="preserve">The Case Study Context: A Unique Geographical and Economic Landscape</w:t>
      </w:r>
    </w:p>
    <w:p>
      <w:pPr>
        <w:pStyle w:val="FirstParagraph"/>
      </w:pPr>
      <w:r>
        <w:t xml:space="preserve">Rio de Janeiro is not just Brazil’s second-largest city; it is a global cultural hub, a major economic center, and a complex urban environment characterized by its dramatic geography. The juxtaposition of towering skyscrapers in the Zona Sul (South Zone) against the steep hillsides of favelas presents unique engineering challenges. Furthermore, as the host of significant oil reserves offshore and home to massive port facilities like the Port of Rio de Janeiro,</w:t>
      </w:r>
      <w:r>
        <w:t xml:space="preserve"> </w:t>
      </w:r>
      <w:r>
        <w:rPr>
          <w:bCs/>
          <w:b/>
        </w:rPr>
        <w:t xml:space="preserve">Brazil Rio de Janeiro</w:t>
      </w:r>
      <w:r>
        <w:t xml:space="preserve"> </w:t>
      </w:r>
      <w:r>
        <w:t xml:space="preserve">serves as a critical node for energy logistics and maritime transport.</w:t>
      </w:r>
    </w:p>
    <w:p>
      <w:pPr>
        <w:pStyle w:val="BodyText"/>
      </w:pPr>
      <w:r>
        <w:t xml:space="preserve">In this context, the role of the Mechatronics Engineer becomes pivotal. These professionals do not merely assemble machines; they design integrated systems that combine mechanical engineering, electronics software control systems to solve complex real-world problems. This Case Study explores how Mechatronics Engineers are transforming infrastructure maintenance industrial automation within this specific Brazilian metropolis.</w:t>
      </w:r>
    </w:p>
    <w:bookmarkStart w:id="20" w:name="objective"/>
    <w:p>
      <w:pPr>
        <w:pStyle w:val="Heading2"/>
      </w:pPr>
      <w:r>
        <w:t xml:space="preserve">Objective</w:t>
      </w:r>
    </w:p>
    <w:p>
      <w:pPr>
        <w:pStyle w:val="FirstParagraph"/>
      </w:pPr>
      <w:r>
        <w:t xml:space="preserve">This case study aims to demonstrate the multifaceted contributions of Mechatronics Engineers in addressing three key areas in Rio de Janeiro:</w:t>
      </w:r>
    </w:p>
    <w:p>
      <w:pPr>
        <w:numPr>
          <w:ilvl w:val="0"/>
          <w:numId w:val="1001"/>
        </w:numPr>
        <w:pStyle w:val="Compact"/>
      </w:pPr>
      <w:r>
        <w:rPr>
          <w:bCs/>
          <w:b/>
        </w:rPr>
        <w:t xml:space="preserve">Metro System Modernization:</w:t>
      </w:r>
    </w:p>
    <w:p>
      <w:pPr>
        <w:numPr>
          <w:ilvl w:val="0"/>
          <w:numId w:val="1001"/>
        </w:numPr>
        <w:pStyle w:val="Compact"/>
      </w:pPr>
      <w:r>
        <w:t xml:space="preserve">Port Automation: Optimizing cargo handling at the Port of Rio de Janeiro to reduce logistical bottlenecks.</w:t>
      </w:r>
    </w:p>
    <w:bookmarkEnd w:id="20"/>
    <w:bookmarkStart w:id="21" w:name="Xd53220e844fe1fea4bd7801191fae1e74e235cb"/>
    <w:p>
      <w:pPr>
        <w:pStyle w:val="Heading2"/>
      </w:pPr>
      <w:r>
        <w:t xml:space="preserve">The Challenge: Urban Complexity and Industrial Demand</w:t>
      </w:r>
    </w:p>
    <w:p>
      <w:pPr>
        <w:pStyle w:val="FirstParagraph"/>
      </w:pPr>
      <w:r>
        <w:t xml:space="preserve">Rio de Janeiro faces significant infrastructural pressures. The metro system, operated by MetroRio, handles millions of passengers daily. Aging machinery frequent delays due to signal failures or mechanical breakdowns pose operational risks. Simultaneously the Port of Rio de Janeiro struggles with congestion during peak seasons impacting national export efficiency.</w:t>
      </w:r>
    </w:p>
    <w:p>
      <w:pPr>
        <w:pStyle w:val="BodyText"/>
      </w:pPr>
      <w:r>
        <w:t xml:space="preserve">The traditional approach relied on reactive maintenance fixing equipment only after it failed. However the shift towards Industry 40 principles requires proactive intelligent systems capable of self-diagnosis and predictive analysis. Enter Mechatronics Engineers who bridge the gap between legacy mechanical systems modern digital controls.</w:t>
      </w:r>
    </w:p>
    <w:bookmarkEnd w:id="21"/>
    <w:bookmarkStart w:id="24" w:name="X1ab58fa35a510aa48491fc4d83d788f602034b2"/>
    <w:p>
      <w:pPr>
        <w:pStyle w:val="Heading2"/>
      </w:pPr>
      <w:r>
        <w:t xml:space="preserve">Case Study 1: MetroRio Intelligent Train Control Systems</w:t>
      </w:r>
    </w:p>
    <w:p>
      <w:pPr>
        <w:pStyle w:val="FirstParagraph"/>
      </w:pPr>
      <w:r>
        <w:rPr>
          <w:bCs/>
          <w:b/>
        </w:rPr>
        <w:t xml:space="preserve">The Problem:</w:t>
      </w:r>
    </w:p>
    <w:p>
      <w:pPr>
        <w:pStyle w:val="BodyText"/>
      </w:pPr>
      <w:r>
        <w:t xml:space="preserve">MetroRio’s older train fleets suffered from inconsistent braking mechanisms and unreliable door sensors leading to safety hazards service interruptions. Manual inspections were time-consuming costly prone human error.</w:t>
      </w:r>
    </w:p>
    <w:bookmarkStart w:id="22" w:name="Xab23b8f27e353131ce4a99d99cba864805508b6"/>
    <w:p>
      <w:pPr>
        <w:pStyle w:val="Heading3"/>
      </w:pPr>
      <w:r>
        <w:t xml:space="preserve">Solution: Implementation of Smart Mechatronic Modules</w:t>
      </w:r>
    </w:p>
    <w:p>
      <w:pPr>
        <w:pStyle w:val="FirstParagraph"/>
      </w:pPr>
      <w:r>
        <w:t xml:space="preserve">A team of local Mechatronics Engineers collaborated with international suppliers to retrofit existing trains with smart mechatronic modules. These systems integrated:</w:t>
      </w:r>
    </w:p>
    <w:p>
      <w:pPr>
        <w:numPr>
          <w:ilvl w:val="0"/>
          <w:numId w:val="1002"/>
        </w:numPr>
        <w:pStyle w:val="Compact"/>
      </w:pPr>
      <w:r>
        <w:rPr>
          <w:bCs/>
          <w:b/>
        </w:rPr>
        <w:t xml:space="preserve">Precision Actuators:</w:t>
      </w:r>
    </w:p>
    <w:p>
      <w:pPr>
        <w:numPr>
          <w:ilvl w:val="0"/>
          <w:numId w:val="1002"/>
        </w:numPr>
        <w:pStyle w:val="Compact"/>
      </w:pPr>
      <w:r>
        <w:t xml:space="preserve">Sensor Networks: Embedded accelerometers pressure sensors and laser scanners monitored track conditions wheel wear in real time.</w:t>
      </w:r>
    </w:p>
    <w:bookmarkEnd w:id="22"/>
    <w:bookmarkStart w:id="23" w:name="the-role-of-the-mechatronics-engineer"/>
    <w:p>
      <w:pPr>
        <w:pStyle w:val="Heading3"/>
      </w:pPr>
      <w:r>
        <w:t xml:space="preserve">The Role of the Mechatronics Engineer:</w:t>
      </w:r>
    </w:p>
    <w:p>
      <w:pPr>
        <w:pStyle w:val="FirstParagraph"/>
      </w:pPr>
      <w:r>
        <w:t xml:space="preserve">Mechatronics Engineers designed the control algorithms that processed data from these sensors using microcontrollers and PLCs (Programmable Logic Controllers). They developed software interfaces allowing operators to view real-time health metrics via dashboards. By implementing predictive maintenance models they reduced unscheduled downtime by 40% over six months.</w:t>
      </w:r>
    </w:p>
    <w:p>
      <w:pPr>
        <w:pStyle w:val="BodyText"/>
      </w:pPr>
      <w:r>
        <w:rPr>
          <w:bCs/>
          <w:b/>
        </w:rPr>
        <w:t xml:space="preserve">Outcome:</w:t>
      </w:r>
    </w:p>
    <w:p>
      <w:pPr>
        <w:numPr>
          <w:ilvl w:val="0"/>
          <w:numId w:val="1003"/>
        </w:numPr>
        <w:pStyle w:val="Compact"/>
      </w:pPr>
      <w:r>
        <w:rPr>
          <w:bCs/>
          <w:b/>
        </w:rPr>
        <w:t xml:space="preserve">Safety Improvement:</w:t>
      </w:r>
    </w:p>
    <w:p>
      <w:pPr>
        <w:numPr>
          <w:ilvl w:val="0"/>
          <w:numId w:val="1003"/>
        </w:numPr>
        <w:pStyle w:val="Compact"/>
      </w:pPr>
      <w:r>
        <w:t xml:space="preserve">Cost Savings: Lower maintenance costs due to targeted repairs rather than blanket replacements.</w:t>
      </w:r>
    </w:p>
    <w:bookmarkEnd w:id="23"/>
    <w:bookmarkEnd w:id="24"/>
    <w:bookmarkStart w:id="28" w:name="X9755ac3b1dd3b5ce0a138d2950f7b47bb6cbaec"/>
    <w:p>
      <w:pPr>
        <w:pStyle w:val="Heading2"/>
      </w:pPr>
      <w:r>
        <w:t xml:space="preserve">Case Study 2: Automating the Port of Rio de Janeiro</w:t>
      </w:r>
    </w:p>
    <w:p>
      <w:pPr>
        <w:pStyle w:val="FirstParagraph"/>
      </w:pPr>
      <w:r>
        <w:rPr>
          <w:bCs/>
          <w:b/>
        </w:rPr>
        <w:t xml:space="preserve">The Problem:</w:t>
      </w:r>
    </w:p>
    <w:p>
      <w:pPr>
        <w:pStyle w:val="BodyText"/>
      </w:pPr>
      <w:r>
        <w:t xml:space="preserve">Brazil Rio de Janeiro’s port is a gateway for exports such as iron ore soybeans coffee. Congestion during peak periods caused delays costing millions in lost revenue.</w:t>
      </w:r>
    </w:p>
    <w:bookmarkStart w:id="25" w:name="X195bffb36475cff4328a2f154edeac5f30d11d4"/>
    <w:p>
      <w:pPr>
        <w:pStyle w:val="Heading3"/>
      </w:pPr>
      <w:r>
        <w:t xml:space="preserve">Solution: Autonomous Guided Vehicles (AGVs) and Robotic Cranes</w:t>
      </w:r>
    </w:p>
    <w:p>
      <w:pPr>
        <w:pStyle w:val="FirstParagraph"/>
      </w:pPr>
      <w:r>
        <w:t xml:space="preserve">To streamline operations, the port authority invested in automating container movement. This involved deploying AGVs guided by magnetic strips laser navigation alongside robotic gantry cranes operated remotely.</w:t>
      </w:r>
    </w:p>
    <w:bookmarkEnd w:id="25"/>
    <w:bookmarkStart w:id="26" w:name="the-role-of-mechatronics-engineer"/>
    <w:p>
      <w:pPr>
        <w:pStyle w:val="Heading3"/>
      </w:pPr>
      <w:r>
        <w:t xml:space="preserve">The Role of Mechatronics Engineer:</w:t>
      </w:r>
    </w:p>
    <w:p>
      <w:pPr>
        <w:pStyle w:val="FirstParagraph"/>
      </w:pPr>
      <w:r>
        <w:t xml:space="preserve">Mechatronics Engineers played a crucial role in designing the kinematics and dynamics of these automated systems. They ensured that the robotic arms could handle varying loads while maintaining precision. Key tasks included:</w:t>
      </w:r>
    </w:p>
    <w:p>
      <w:pPr>
        <w:numPr>
          <w:ilvl w:val="0"/>
          <w:numId w:val="1004"/>
        </w:numPr>
        <w:pStyle w:val="Compact"/>
      </w:pPr>
      <w:r>
        <w:t xml:space="preserve">System Integration: Combining hardware sensors software algorithms into cohesive units.</w:t>
      </w:r>
    </w:p>
    <w:p>
      <w:pPr>
        <w:pStyle w:val="FirstParagraph"/>
      </w:pPr>
      <w:r>
        <w:t xml:space="preserve">Troubleshooting: Resolving issues arising from interference between wireless communication systems and heavy metal structures.</w:t>
      </w:r>
    </w:p>
    <w:p>
      <w:pPr>
        <w:pStyle w:val="BodyText"/>
      </w:pPr>
      <w:r>
        <w:t xml:space="preserve">Sustainability: Designing energy recovery systems regenerative braking mechanisms in AGVs to lower overall power consumption.</w:t>
      </w:r>
    </w:p>
    <w:bookmarkEnd w:id="26"/>
    <w:bookmarkStart w:id="27" w:name="outcome"/>
    <w:p>
      <w:pPr>
        <w:pStyle w:val="Heading3"/>
      </w:pPr>
      <w:r>
        <w:t xml:space="preserve">Outcome:</w:t>
      </w:r>
    </w:p>
    <w:p>
      <w:pPr>
        <w:pStyle w:val="FirstParagraph"/>
      </w:pPr>
      <w:r>
        <w:t xml:space="preserve">The automation project increased throughput by 25% reduced labor costs significantly improved workplace safety by removing workers from hazardous zones near moving containers.</w:t>
      </w:r>
    </w:p>
    <w:p>
      <w:pPr>
        <w:pStyle w:val="BodyText"/>
      </w:pPr>
      <w:r>
        <w:t xml:space="preserve">Educational and Professional Development in Brazil Rio de Janeiro</w:t>
      </w:r>
    </w:p>
    <w:p>
      <w:pPr>
        <w:pStyle w:val="BodyText"/>
      </w:pPr>
      <w:r>
        <w:br/>
      </w:r>
      <w:r>
        <w:br/>
      </w:r>
      <w:r>
        <w:t xml:space="preserve">The success of these initiatives also depends on local talent development. Universities such as COPPE/UFRJ (Federal University of Rio de Janeiro) and PUC-Rio offer specialized programs in Mechatronics Engineering. These courses emphasize practical skills robotics AI integration reflecting the needs identified in Case Studies above.</w:t>
      </w:r>
    </w:p>
    <w:p>
      <w:pPr>
        <w:pStyle w:val="BodyText"/>
      </w:pPr>
      <w:r>
        <w:t xml:space="preserve">Local industries actively partner with academic institutions providing internships research opportunities for students. This collaboration ensures that graduates are equipped with relevant competencies addressing contemporary challenges facing</w:t>
      </w:r>
      <w:r>
        <w:t xml:space="preserve"> </w:t>
      </w:r>
      <w:r>
        <w:rPr>
          <w:bCs/>
          <w:b/>
        </w:rPr>
        <w:t xml:space="preserve">Brazil Rio de Janeiro</w:t>
      </w:r>
      <w:r>
        <w:t xml:space="preserve">.</w:t>
      </w:r>
    </w:p>
    <w:bookmarkEnd w:id="27"/>
    <w:bookmarkEnd w:id="28"/>
    <w:bookmarkStart w:id="29" w:name="conclusion"/>
    <w:p>
      <w:pPr>
        <w:pStyle w:val="Heading2"/>
      </w:pPr>
      <w:r>
        <w:t xml:space="preserve">Conclusion</w:t>
      </w:r>
    </w:p>
    <w:p>
      <w:pPr>
        <w:pStyle w:val="FirstParagraph"/>
      </w:pPr>
      <w:r>
        <w:t xml:space="preserve">This Case Study highlights how Mechatronics Engineers drive innovation sustainability in urban industrial settings within</w:t>
      </w:r>
      <w:r>
        <w:t xml:space="preserve"> </w:t>
      </w:r>
      <w:r>
        <w:rPr>
          <w:bCs/>
          <w:b/>
        </w:rPr>
        <w:t xml:space="preserve">Brazil Rio de Janeiro</w:t>
      </w:r>
      <w:r>
        <w:t xml:space="preserve">. By integrating mechanical electronics software these professionals create smart solutions that enhance efficiency improve safety reduce environmental impact.</w:t>
      </w:r>
    </w:p>
    <w:p>
      <w:pPr>
        <w:pStyle w:val="BodyText"/>
      </w:pPr>
      <w:r>
        <w:t xml:space="preserve">The transformation of MetroRio and the Port of Rio demonstrates the tangible benefits of investing in advanced engineering expertise. As cities around the world grapple with similar challenges, insights gained from this Brazilian context offer valuable lessons for future urban development projects globally.</w:t>
      </w:r>
    </w:p>
    <w:p>
      <w:pPr>
        <w:pStyle w:val="BodyText"/>
      </w:pPr>
      <w:r>
        <w:t xml:space="preserve">In conclusion, Mechatronics Engineers are not just technicians; they are architects of intelligent systems shaping the future infrastructure</w:t>
      </w:r>
      <w:r>
        <w:t xml:space="preserve"> </w:t>
      </w:r>
      <w:r>
        <w:rPr>
          <w:bCs/>
          <w:b/>
        </w:rPr>
        <w:t xml:space="preserve">Brazil Rio de Janeiro</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Brazil Rio de Janeiro</dc:title>
  <dc:creator/>
  <dc:language>en</dc:language>
  <cp:keywords/>
  <dcterms:created xsi:type="dcterms:W3CDTF">2026-07-29T08:26:49Z</dcterms:created>
  <dcterms:modified xsi:type="dcterms:W3CDTF">2026-07-29T08:26:49Z</dcterms:modified>
</cp:coreProperties>
</file>

<file path=docProps/custom.xml><?xml version="1.0" encoding="utf-8"?>
<Properties xmlns="http://schemas.openxmlformats.org/officeDocument/2006/custom-properties" xmlns:vt="http://schemas.openxmlformats.org/officeDocument/2006/docPropsVTypes"/>
</file>