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Santiago,</w:t>
      </w:r>
      <w:r>
        <w:t xml:space="preserve"> </w:t>
      </w:r>
      <w:r>
        <w:t xml:space="preserve">Chile</w:t>
      </w:r>
    </w:p>
    <w:bookmarkStart w:id="29" w:name="X79a2fd9e88d35e8f74d78277e2c29d9865b9371"/>
    <w:p>
      <w:pPr>
        <w:pStyle w:val="Heading1"/>
      </w:pPr>
      <w:r>
        <w:t xml:space="preserve">Case Study: The Role of the Mechatronics Engineer in Santiago, Chile</w:t>
      </w:r>
    </w:p>
    <w:p>
      <w:pPr>
        <w:pStyle w:val="FirstParagraph"/>
      </w:pPr>
      <w:r>
        <w:rPr>
          <w:bCs/>
          <w:b/>
        </w:rPr>
        <w:t xml:space="preserve">Date:</w:t>
      </w:r>
      <w:r>
        <w:t xml:space="preserve"> </w:t>
      </w:r>
      <w:r>
        <w:t xml:space="preserve">October 2023</w:t>
      </w:r>
      <w:r>
        <w:br/>
      </w:r>
      <w:r>
        <w:rPr>
          <w:bCs/>
          <w:b/>
        </w:rPr>
        <w:t xml:space="preserve">Coverage Area:</w:t>
      </w:r>
      <w:r>
        <w:t xml:space="preserve"> </w:t>
      </w:r>
      <w:r>
        <w:t xml:space="preserve">Santiago Metropolitan Region, Chile</w:t>
      </w:r>
      <w:r>
        <w:br/>
      </w:r>
      <w:r>
        <w:rPr>
          <w:bCs/>
          <w:b/>
        </w:rPr>
        <w:t xml:space="preserve">Focused Profession:</w:t>
      </w:r>
      <w:r>
        <w:t xml:space="preserve"> </w:t>
      </w:r>
      <w:r>
        <w:t xml:space="preserve">Mechatronics Engineer</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explores the critical intersection of industrial innovation and technical expertise within the capital city of Chile. As Santiago evolves from a traditional commercial hub into a center for advanced manufacturing and logistics, the demand for specialized engineering talent has surged. Specifically, this document analyzes how the</w:t>
      </w:r>
      <w:r>
        <w:t xml:space="preserve"> </w:t>
      </w:r>
      <w:r>
        <w:rPr>
          <w:bCs/>
          <w:b/>
        </w:rPr>
        <w:t xml:space="preserve">Mechatronics Engineer</w:t>
      </w:r>
      <w:r>
        <w:t xml:space="preserve"> </w:t>
      </w:r>
      <w:r>
        <w:t xml:space="preserve">serves as a pivotal force in driving operational efficiency, automation adoption, and technological integration across various sectors in</w:t>
      </w:r>
      <w:r>
        <w:t xml:space="preserve"> </w:t>
      </w:r>
      <w:r>
        <w:rPr>
          <w:bCs/>
          <w:b/>
        </w:rPr>
        <w:t xml:space="preserve">Santiago Chile</w:t>
      </w:r>
      <w:r>
        <w:t xml:space="preserve">.</w:t>
      </w:r>
    </w:p>
    <w:p>
      <w:pPr>
        <w:pStyle w:val="BodyText"/>
      </w:pPr>
      <w:r>
        <w:t xml:space="preserve">The study highlights that while the region faces challenges related to infrastructure modernization and labor shortage, the unique skill set of mechatronics professionals—bridging mechanics, electronics, computer science, and control systems—provides a robust solution to these economic pressures. This document details specific applications of this role in mining support services, wine industry automation logistics management,</w:t>
      </w:r>
    </w:p>
    <w:bookmarkEnd w:id="20"/>
    <w:bookmarkStart w:id="21" w:name="Xfc74f7eb858c7ef732816575bac80021fe5c09b"/>
    <w:p>
      <w:pPr>
        <w:pStyle w:val="Heading2"/>
      </w:pPr>
      <w:r>
        <w:t xml:space="preserve">2. Contextual Background: The Industrial Landscape of Santiago Chile</w:t>
      </w:r>
    </w:p>
    <w:p>
      <w:pPr>
        <w:pStyle w:val="FirstParagraph"/>
      </w:pPr>
      <w:r>
        <w:t xml:space="preserve">Santiago, located in the central valley of Chile, is not merely the political and cultural heart of the country but also its primary engine for economic activity. Historically dependent on copper exports and agriculture,</w:t>
      </w:r>
      <w:r>
        <w:rPr>
          <w:bCs/>
          <w:b/>
        </w:rPr>
        <w:t xml:space="preserve">Santiago Chile</w:t>
      </w:r>
      <w:r>
        <w:t xml:space="preserve"> </w:t>
      </w:r>
      <w:r>
        <w:t xml:space="preserve">has undergone significant structural transformation over the past two decades. The city hosts a dense concentration of industrial parks, logistics centers, and technology hubs.</w:t>
      </w:r>
    </w:p>
    <w:p>
      <w:pPr>
        <w:pStyle w:val="BodyText"/>
      </w:pPr>
      <w:r>
        <w:t xml:space="preserve">The local government has actively promoted policies encouraging Industry 4.0 adoption to increase productivity in a country where labor costs have risen and demographic shifts have reduced the available workforce. Consequently, factories in regions like Puente Alto, La Florida,</w:t>
      </w:r>
      <w:r>
        <w:br/>
      </w:r>
      <w:r>
        <w:t xml:space="preserve">and the industrial zones of Maipú are increasingly relying on automated systems.</w:t>
      </w:r>
    </w:p>
    <w:p>
      <w:pPr>
        <w:pStyle w:val="BodyText"/>
      </w:pPr>
      <w:r>
        <w:t xml:space="preserve">However, implementing these advanced systems requires more than just purchasing machinery; it requires personnel capable of designing, maintaining, and optimizing these complex hybrid systems. This is where the profile of the</w:t>
      </w:r>
      <w:r>
        <w:t xml:space="preserve"> </w:t>
      </w:r>
      <w:r>
        <w:rPr>
          <w:bCs/>
          <w:b/>
        </w:rPr>
        <w:t xml:space="preserve">Mechatronics Engineer</w:t>
      </w:r>
      <w:r>
        <w:t xml:space="preserve"> </w:t>
      </w:r>
      <w:r>
        <w:t xml:space="preserve">becomes indispensable compared to traditional mechanical or electrical engineers who may lack interdisciplinary proficiency.</w:t>
      </w:r>
    </w:p>
    <w:bookmarkEnd w:id="21"/>
    <w:bookmarkStart w:id="22" w:name="the-profile-of-the-mechatronics-engineer"/>
    <w:p>
      <w:pPr>
        <w:pStyle w:val="Heading2"/>
      </w:pPr>
      <w:r>
        <w:t xml:space="preserve">3. The Profile of the Mechatronics Engineer</w:t>
      </w:r>
    </w:p>
    <w:p>
      <w:pPr>
        <w:pStyle w:val="FirstParagraph"/>
      </w:pPr>
      <w:r>
        <w:t xml:space="preserve">A</w:t>
      </w:r>
      <w:r>
        <w:t xml:space="preserve"> </w:t>
      </w:r>
      <w:r>
        <w:rPr>
          <w:bCs/>
          <w:b/>
        </w:rPr>
        <w:t xml:space="preserve">Mechatronics Engineer</w:t>
      </w:r>
      <w:r>
        <w:t xml:space="preserve"> </w:t>
      </w:r>
      <w:r>
        <w:t xml:space="preserve">is defined by their ability to integrate multiple engineering disciplines. Unlike specialists who focus solely on one aspect, mechatronics engineers are generalists with deep technical knowledge in four key areas:</w:t>
      </w:r>
    </w:p>
    <w:p>
      <w:pPr>
        <w:pStyle w:val="BodyText"/>
      </w:pPr>
      <w:r>
        <w:rPr>
          <w:bCs/>
          <w:b/>
        </w:rPr>
        <w:t xml:space="preserve">Mechanical Engineering:</w:t>
      </w:r>
      <w:r>
        <w:t xml:space="preserve"> </w:t>
      </w:r>
      <w:r>
        <w:t xml:space="preserve">Understanding kinematics, dynamics, and material properties.</w:t>
      </w:r>
    </w:p>
    <w:p>
      <w:pPr>
        <w:pStyle w:val="BodyText"/>
      </w:pPr>
      <w:r>
        <w:rPr>
          <w:bCs/>
          <w:b/>
        </w:rPr>
        <w:t xml:space="preserve">Electrical Engineering:</w:t>
      </w:r>
    </w:p>
    <w:p>
      <w:pPr>
        <w:pStyle w:val="BodyText"/>
      </w:pPr>
      <w:r>
        <w:t xml:space="preserve">.</w:t>
      </w:r>
      <w:r>
        <w:t xml:space="preserve"> </w:t>
      </w:r>
      <w:r>
        <w:t xml:space="preserve">In the context of</w:t>
      </w:r>
      <w:r>
        <w:br/>
      </w:r>
      <w:r>
        <w:t xml:space="preserve">In the dynamic industrial environment of Santiago Chile this interdisciplinary approach allows professionals to troubleshoot problems that span across traditional departmental boundaries For instance when a robotic arm fails in a packaging plant the issue may not be purely mechanical wear or electrical failure but rather a glitch in the control algorithm coordinating both systems Only a Mechatronics Engineer possesses the comprehensive training to diagnose and resolve such complex issues efficiently</w:t>
      </w:r>
    </w:p>
    <w:bookmarkEnd w:id="22"/>
    <w:bookmarkStart w:id="26" w:name="key-application-areas-in-santiago-chile"/>
    <w:p>
      <w:pPr>
        <w:pStyle w:val="Heading2"/>
      </w:pPr>
      <w:r>
        <w:t xml:space="preserve">4. Key Application Areas in Santiago Chile</w:t>
      </w:r>
    </w:p>
    <w:bookmarkStart w:id="23" w:name="the-wine-industry-valle-central"/>
    <w:p>
      <w:pPr>
        <w:pStyle w:val="Heading3"/>
      </w:pPr>
      <w:r>
        <w:t xml:space="preserve">4.1 The Wine Industry (Valle Central)</w:t>
      </w:r>
    </w:p>
    <w:p>
      <w:pPr>
        <w:pStyle w:val="FirstParagraph"/>
      </w:pPr>
      <w:r>
        <w:t xml:space="preserve">Santiago serves as the administrative and logistical gateway for Chile’s renowned wine industry, particularly for vineyards located in nearby valleys such as Maipo and Cachapoal. Modern wineries utilize high-speed bottling lines, automated sorting robots, and climate-controlled fermentation tanks monitored by IoT sensors.</w:t>
      </w:r>
    </w:p>
    <w:p>
      <w:pPr>
        <w:pStyle w:val="BodyText"/>
      </w:pPr>
      <w:r>
        <w:rPr>
          <w:bCs/>
          <w:b/>
        </w:rPr>
        <w:t xml:space="preserve">Mechatronics Engineers</w:t>
      </w:r>
      <w:r>
        <w:t xml:space="preserve"> </w:t>
      </w:r>
      <w:r>
        <w:t xml:space="preserve">in this sector are responsible for:</w:t>
      </w:r>
    </w:p>
    <w:p>
      <w:pPr>
        <w:pStyle w:val="BodyText"/>
      </w:pPr>
      <w:r>
        <w:t xml:space="preserve">Calibrating optical sorting machines that distinguish grapes by ripeness and quality.</w:t>
      </w:r>
    </w:p>
    <w:p>
      <w:pPr>
        <w:pStyle w:val="BodyText"/>
      </w:pPr>
      <w:r>
        <w:t xml:space="preserve">.</w:t>
      </w:r>
      <w:r>
        <w:t xml:space="preserve"> </w:t>
      </w:r>
      <w:r>
        <w:t xml:space="preserve">The integration of data analytics with physical machinery ensures that Santiago-based wine exporters can meet the rigorous quality standards of international markets such as China Europe and the United States Without skilled mechatronics professionals maintaining these automated lines production delays would result in significant financial losses and potential spoilage</w:t>
      </w:r>
    </w:p>
    <w:bookmarkEnd w:id="23"/>
    <w:bookmarkStart w:id="24" w:name="logistics-and-e-commerce-fulfillment"/>
    <w:p>
      <w:pPr>
        <w:pStyle w:val="Heading3"/>
      </w:pPr>
      <w:r>
        <w:t xml:space="preserve">4.2 Logistics and E-Commerce Fulfillment</w:t>
      </w:r>
    </w:p>
    <w:p>
      <w:pPr>
        <w:pStyle w:val="FirstParagraph"/>
      </w:pPr>
      <w:r>
        <w:t xml:space="preserve">The boom in e-commerce, accelerated by pandemic-era shifts in consumer behavior, has transformed Santiago into a major logistics hub for South America. Massive fulfillment centers located on the periphery of Santiago utilize automated guided vehicles (AGVs), conveyor belt systems, and sorting algorithms to process millions of packages annually.</w:t>
      </w:r>
    </w:p>
    <w:p>
      <w:pPr>
        <w:pStyle w:val="BodyText"/>
      </w:pPr>
      <w:r>
        <w:t xml:space="preserve">In this environment,</w:t>
      </w:r>
      <w:r>
        <w:rPr>
          <w:bCs/>
          <w:b/>
        </w:rPr>
        <w:t xml:space="preserve">Mechatronics Engineers</w:t>
      </w:r>
      <w:r>
        <w:t xml:space="preserve"> </w:t>
      </w:r>
      <w:r>
        <w:t xml:space="preserve">play a crucial role in system optimization. They work on:</w:t>
      </w:r>
    </w:p>
    <w:p>
      <w:pPr>
        <w:pStyle w:val="BodyText"/>
      </w:pPr>
      <w:r>
        <w:t xml:space="preserve">.</w:t>
      </w:r>
      <w:r>
        <w:t xml:space="preserve"> </w:t>
      </w:r>
      <w:r>
        <w:t xml:space="preserve">Troubleshooting AGV navigation systems that rely on lidar and magnetic guidance.</w:t>
      </w:r>
    </w:p>
    <w:p>
      <w:pPr>
        <w:pStyle w:val="BodyText"/>
      </w:pPr>
      <w:r>
        <w:t xml:space="preserve">.</w:t>
      </w:r>
      <w:r>
        <w:t xml:space="preserve"> </w:t>
      </w:r>
      <w:r>
        <w:t xml:space="preserve">Integrating warehouse management software with hardware control units to minimize latency.</w:t>
      </w:r>
    </w:p>
    <w:p>
      <w:pPr>
        <w:pStyle w:val="BodyText"/>
      </w:pPr>
      <w:r>
        <w:t xml:space="preserve">The ability to communicate between the IT department (software) and the operations team (hardware) is a hallmark of the mechatronics engineer, making them essential nodes in the communication network of modern logistics centers.</w:t>
      </w:r>
    </w:p>
    <w:bookmarkEnd w:id="24"/>
    <w:bookmarkStart w:id="25" w:name="mining-support-services"/>
    <w:p>
      <w:pPr>
        <w:pStyle w:val="Heading3"/>
      </w:pPr>
      <w:r>
        <w:t xml:space="preserve">4.3 Mining Support Services</w:t>
      </w:r>
    </w:p>
    <w:p>
      <w:pPr>
        <w:pStyle w:val="FirstParagraph"/>
      </w:pPr>
      <w:r>
        <w:t xml:space="preserve">.</w:t>
      </w:r>
      <w:r>
        <w:t xml:space="preserve"> </w:t>
      </w:r>
      <w:r>
        <w:t xml:space="preserve">Although mining sites are primarily located in northern Chile Atacama and Antofagasta regions a significant portion of engineering support, R&amp;D,</w:t>
      </w:r>
    </w:p>
    <w:p>
      <w:pPr>
        <w:pStyle w:val="BodyText"/>
      </w:pPr>
      <w:r>
        <w:t xml:space="preserve">, and equipment maintenance coordination is managed from Santiago Based offices.</w:t>
      </w:r>
    </w:p>
    <w:p>
      <w:pPr>
        <w:pStyle w:val="BodyText"/>
      </w:pPr>
      <w:r>
        <w:rPr>
          <w:bCs/>
          <w:b/>
        </w:rPr>
        <w:t xml:space="preserve">Mechatronics Engineers</w:t>
      </w:r>
      <w:r>
        <w:t xml:space="preserve"> </w:t>
      </w:r>
      <w:r>
        <w:t xml:space="preserve">based in Santiago often serve as remote experts or lead technicians who design modular systems for mining equipment. They develop predictive maintenance algorithms that analyze vibration data from heavy machinery to predict failures before they occur, thereby reducing downtime in remote mines. Their work directly impacts the profitability and safety of one of Chile’s most vital economic sectors.</w:t>
      </w:r>
    </w:p>
    <w:bookmarkEnd w:id="25"/>
    <w:bookmarkEnd w:id="26"/>
    <w:bookmarkStart w:id="27" w:name="challenges-and-future-outlook"/>
    <w:p>
      <w:pPr>
        <w:pStyle w:val="Heading2"/>
      </w:pPr>
      <w:r>
        <w:t xml:space="preserve">5. Challenges and Future Outlook</w:t>
      </w:r>
    </w:p>
    <w:p>
      <w:pPr>
        <w:pStyle w:val="FirstParagraph"/>
      </w:pPr>
      <w:r>
        <w:t xml:space="preserve">Despite the high demand, there are challenges facing mechatronics engineers in Santiago Chile:</w:t>
      </w:r>
    </w:p>
    <w:p>
      <w:pPr>
        <w:pStyle w:val="BodyText"/>
      </w:pPr>
      <w:r>
        <w:t xml:space="preserve">.</w:t>
      </w:r>
      <w:r>
        <w:t xml:space="preserve"> </w:t>
      </w:r>
      <w:r>
        <w:rPr>
          <w:bCs/>
          <w:b/>
        </w:rPr>
        <w:t xml:space="preserve">Talent Gap:</w:t>
      </w:r>
      <w:r>
        <w:t xml:space="preserve">.</w:t>
      </w:r>
      <w:r>
        <w:t xml:space="preserve"> </w:t>
      </w:r>
      <w:r>
        <w:rPr>
          <w:bCs/>
          <w:b/>
        </w:rPr>
        <w:t xml:space="preserve">Continuous Learning:</w:t>
      </w:r>
    </w:p>
    <w:p>
      <w:pPr>
        <w:pStyle w:val="BodyText"/>
      </w:pPr>
      <w:r>
        <w:t xml:space="preserve">To address these issues leading universities in Santiago Chile are updating their curricula to include more project-based learning and industry partnerships. Companies are also investing heavily in internal training programs.</w:t>
      </w:r>
    </w:p>
    <w:bookmarkEnd w:id="27"/>
    <w:bookmarkStart w:id="28" w:name="conclusion"/>
    <w:p>
      <w:pPr>
        <w:pStyle w:val="Heading2"/>
      </w:pPr>
      <w:r>
        <w:t xml:space="preserve">6. Conclusion</w:t>
      </w:r>
    </w:p>
    <w:p>
      <w:pPr>
        <w:pStyle w:val="FirstParagraph"/>
      </w:pPr>
      <w:r>
        <w:t xml:space="preserve">The case of the Mechatronics Engineer in Santiago Chile illustrates a broader trend towards industrial modernization across Latin America. As cities strive to improve efficiency sustainability and competitiveness the hybrid nature of mechatronics engineering makes it an ideal discipline for solving complex, real-world problems.</w:t>
      </w:r>
    </w:p>
    <w:p>
      <w:pPr>
        <w:pStyle w:val="BodyText"/>
      </w:pPr>
      <w:r>
        <w:t xml:space="preserve">In Santiago Chile, whether in a wine cellar bottling line a logistics warehouse or mining support office the Mechatronics Engineer acts as the bridge between digital intelligence and physical action. Their contributions are not only improving operational metrics but also positioning Santiago as a competitive player in the global market for advanced manufacturing and services.</w:t>
      </w:r>
    </w:p>
    <w:p>
      <w:pPr>
        <w:pStyle w:val="BodyText"/>
      </w:pPr>
      <w:r>
        <w:t xml:space="preserve">For stakeholders looking to invest in or collaborate with industries within this region, understanding the value of this professional role is essential for ensuring long-term success and technological resilience. The future of industrial growth in Santiago Chile depends heavily on empowering Mechatronics Engineers to lead innovation.</w:t>
      </w:r>
    </w:p>
    <w:p>
      <w:r>
        <w:pict>
          <v:rect style="width:0;height:1.5pt" o:hralign="center" o:hrstd="t" o:hr="t"/>
        </w:pict>
      </w:r>
    </w:p>
    <w:p>
      <w:pPr>
        <w:pStyle w:val="FirstParagraph"/>
      </w:pPr>
      <w:r>
        <w:rPr>
          <w:iCs/>
          <w:i/>
        </w:rPr>
        <w:t xml:space="preserve">End of Case Study Document</w:t>
      </w:r>
    </w:p>
    <w:p>
      <w:pPr>
        <w:pStyle w:val="BodyText"/>
      </w:pPr>
      <w:r>
        <w:t xml:space="preserv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Mechatronics Engineer in Santiago, Chile</dc:title>
  <dc:creator/>
  <dc:language>en</dc:language>
  <cp:keywords/>
  <dcterms:created xsi:type="dcterms:W3CDTF">2026-07-29T07:27:12Z</dcterms:created>
  <dcterms:modified xsi:type="dcterms:W3CDTF">2026-07-29T07:27:12Z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